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E6194" w14:textId="51B2BCC9" w:rsidR="0053458D" w:rsidRDefault="00412255" w:rsidP="00D2489C">
      <w:pPr>
        <w:jc w:val="center"/>
        <w:rPr>
          <w:rFonts w:ascii="微軟正黑體" w:eastAsia="微軟正黑體" w:hAnsi="微軟正黑體"/>
          <w:b/>
          <w:sz w:val="40"/>
          <w:szCs w:val="40"/>
        </w:rPr>
      </w:pPr>
      <w:r w:rsidRPr="00102F67">
        <w:rPr>
          <w:rFonts w:ascii="微軟正黑體" w:eastAsia="微軟正黑體" w:hAnsi="微軟正黑體" w:hint="eastAsia"/>
          <w:b/>
          <w:sz w:val="40"/>
          <w:szCs w:val="40"/>
        </w:rPr>
        <w:t>國小體驗式</w:t>
      </w:r>
      <w:r w:rsidR="002F081F">
        <w:rPr>
          <w:rFonts w:ascii="微軟正黑體" w:eastAsia="微軟正黑體" w:hAnsi="微軟正黑體" w:hint="eastAsia"/>
          <w:b/>
          <w:sz w:val="40"/>
          <w:szCs w:val="40"/>
        </w:rPr>
        <w:t>金融素養</w:t>
      </w:r>
      <w:r w:rsidR="002F081F" w:rsidRPr="00102F67">
        <w:rPr>
          <w:rFonts w:ascii="微軟正黑體" w:eastAsia="微軟正黑體" w:hAnsi="微軟正黑體" w:hint="eastAsia"/>
          <w:b/>
          <w:sz w:val="40"/>
          <w:szCs w:val="40"/>
        </w:rPr>
        <w:t>教育</w:t>
      </w:r>
      <w:r w:rsidR="00E77ECA" w:rsidRPr="00102F67">
        <w:rPr>
          <w:rFonts w:ascii="微軟正黑體" w:eastAsia="微軟正黑體" w:hAnsi="微軟正黑體" w:hint="eastAsia"/>
          <w:b/>
          <w:sz w:val="40"/>
          <w:szCs w:val="40"/>
        </w:rPr>
        <w:t>計畫</w:t>
      </w:r>
    </w:p>
    <w:p w14:paraId="20F14733" w14:textId="06EEF4C0" w:rsidR="00A80B71" w:rsidRPr="00102F67" w:rsidRDefault="00A80B71" w:rsidP="00D2489C">
      <w:pPr>
        <w:jc w:val="center"/>
        <w:rPr>
          <w:rFonts w:ascii="微軟正黑體" w:eastAsia="微軟正黑體" w:hAnsi="微軟正黑體"/>
          <w:b/>
          <w:sz w:val="40"/>
          <w:szCs w:val="40"/>
        </w:rPr>
      </w:pPr>
      <w:r>
        <w:rPr>
          <w:rFonts w:ascii="微軟正黑體" w:eastAsia="微軟正黑體" w:hAnsi="微軟正黑體" w:hint="eastAsia"/>
          <w:b/>
          <w:sz w:val="40"/>
          <w:szCs w:val="40"/>
        </w:rPr>
        <w:t>(</w:t>
      </w:r>
      <w:r w:rsidR="00E566CF">
        <w:rPr>
          <w:rFonts w:ascii="微軟正黑體" w:eastAsia="微軟正黑體" w:hAnsi="微軟正黑體" w:hint="eastAsia"/>
          <w:b/>
          <w:sz w:val="40"/>
          <w:szCs w:val="40"/>
        </w:rPr>
        <w:t>115</w:t>
      </w:r>
      <w:r>
        <w:rPr>
          <w:rFonts w:ascii="微軟正黑體" w:eastAsia="微軟正黑體" w:hAnsi="微軟正黑體" w:hint="eastAsia"/>
          <w:b/>
          <w:sz w:val="40"/>
          <w:szCs w:val="40"/>
        </w:rPr>
        <w:t>年</w:t>
      </w:r>
      <w:r w:rsidR="00E566CF">
        <w:rPr>
          <w:rFonts w:ascii="微軟正黑體" w:eastAsia="微軟正黑體" w:hAnsi="微軟正黑體" w:hint="eastAsia"/>
          <w:b/>
          <w:sz w:val="40"/>
          <w:szCs w:val="40"/>
        </w:rPr>
        <w:t>屏東縣</w:t>
      </w:r>
      <w:r>
        <w:rPr>
          <w:rFonts w:ascii="微軟正黑體" w:eastAsia="微軟正黑體" w:hAnsi="微軟正黑體" w:hint="eastAsia"/>
          <w:b/>
          <w:sz w:val="40"/>
          <w:szCs w:val="40"/>
        </w:rPr>
        <w:t>)</w:t>
      </w:r>
    </w:p>
    <w:p w14:paraId="771C6ECF" w14:textId="0D24F2A2" w:rsidR="005741AF" w:rsidRPr="00B90FDC" w:rsidRDefault="00B90FDC" w:rsidP="00B90FDC">
      <w:pPr>
        <w:pStyle w:val="a4"/>
        <w:numPr>
          <w:ilvl w:val="0"/>
          <w:numId w:val="46"/>
        </w:numPr>
        <w:spacing w:beforeLines="50" w:before="180" w:afterLines="50" w:after="180"/>
        <w:ind w:leftChars="0"/>
        <w:rPr>
          <w:rFonts w:ascii="微軟正黑體" w:eastAsia="微軟正黑體" w:hAnsi="微軟正黑體"/>
          <w:b/>
          <w:bCs/>
          <w:sz w:val="28"/>
          <w:szCs w:val="28"/>
        </w:rPr>
      </w:pPr>
      <w:r>
        <w:rPr>
          <w:rFonts w:ascii="微軟正黑體" w:eastAsia="微軟正黑體" w:hAnsi="微軟正黑體" w:hint="eastAsia"/>
          <w:b/>
          <w:bCs/>
          <w:noProof/>
          <w:sz w:val="28"/>
          <w:szCs w:val="28"/>
          <w:lang w:val="zh-TW"/>
        </w:rPr>
        <mc:AlternateContent>
          <mc:Choice Requires="wpg">
            <w:drawing>
              <wp:anchor distT="0" distB="0" distL="114300" distR="114300" simplePos="0" relativeHeight="251661312" behindDoc="0" locked="0" layoutInCell="1" allowOverlap="1" wp14:anchorId="5D7CDA23" wp14:editId="01979AEE">
                <wp:simplePos x="0" y="0"/>
                <wp:positionH relativeFrom="column">
                  <wp:posOffset>5810250</wp:posOffset>
                </wp:positionH>
                <wp:positionV relativeFrom="paragraph">
                  <wp:posOffset>586105</wp:posOffset>
                </wp:positionV>
                <wp:extent cx="828675" cy="1255395"/>
                <wp:effectExtent l="0" t="0" r="28575" b="20955"/>
                <wp:wrapSquare wrapText="bothSides"/>
                <wp:docPr id="132749734" name="群組 2"/>
                <wp:cNvGraphicFramePr/>
                <a:graphic xmlns:a="http://schemas.openxmlformats.org/drawingml/2006/main">
                  <a:graphicData uri="http://schemas.microsoft.com/office/word/2010/wordprocessingGroup">
                    <wpg:wgp>
                      <wpg:cNvGrpSpPr/>
                      <wpg:grpSpPr>
                        <a:xfrm>
                          <a:off x="0" y="0"/>
                          <a:ext cx="828675" cy="1255395"/>
                          <a:chOff x="0" y="0"/>
                          <a:chExt cx="828675" cy="1255395"/>
                        </a:xfrm>
                      </wpg:grpSpPr>
                      <wps:wsp>
                        <wps:cNvPr id="1677317592" name="文字方塊 2"/>
                        <wps:cNvSpPr txBox="1">
                          <a:spLocks noChangeArrowheads="1"/>
                        </wps:cNvSpPr>
                        <wps:spPr bwMode="auto">
                          <a:xfrm>
                            <a:off x="0" y="0"/>
                            <a:ext cx="828675" cy="1255395"/>
                          </a:xfrm>
                          <a:prstGeom prst="rect">
                            <a:avLst/>
                          </a:prstGeom>
                          <a:solidFill>
                            <a:srgbClr val="FFFFFF"/>
                          </a:solidFill>
                          <a:ln w="9525">
                            <a:solidFill>
                              <a:srgbClr val="000000"/>
                            </a:solidFill>
                            <a:miter lim="800000"/>
                            <a:headEnd/>
                            <a:tailEnd/>
                          </a:ln>
                        </wps:spPr>
                        <wps:txbx>
                          <w:txbxContent>
                            <w:p w14:paraId="42AD6F40" w14:textId="77777777" w:rsidR="00B90FDC" w:rsidRDefault="00B90FDC" w:rsidP="00B90FDC">
                              <w:pPr>
                                <w:spacing w:line="240" w:lineRule="exact"/>
                                <w:rPr>
                                  <w:rFonts w:ascii="標楷體" w:eastAsia="標楷體" w:hAnsi="標楷體"/>
                                  <w:sz w:val="16"/>
                                  <w:szCs w:val="16"/>
                                </w:rPr>
                              </w:pPr>
                              <w:bookmarkStart w:id="0" w:name="_Hlk219117604"/>
                              <w:bookmarkStart w:id="1" w:name="_Hlk219117605"/>
                              <w:r w:rsidRPr="00D470BC">
                                <w:rPr>
                                  <w:rFonts w:ascii="標楷體" w:eastAsia="標楷體" w:hAnsi="標楷體" w:hint="eastAsia"/>
                                  <w:sz w:val="16"/>
                                  <w:szCs w:val="16"/>
                                </w:rPr>
                                <w:t>計畫介紹影音</w:t>
                              </w:r>
                            </w:p>
                            <w:p w14:paraId="1291B3AF" w14:textId="77777777" w:rsidR="00B90FDC" w:rsidRDefault="00B90FDC" w:rsidP="00B90FDC">
                              <w:pPr>
                                <w:spacing w:beforeLines="25" w:before="90" w:line="240" w:lineRule="exact"/>
                                <w:rPr>
                                  <w:rFonts w:ascii="Arial" w:eastAsia="標楷體" w:hAnsi="Arial" w:cs="Arial"/>
                                  <w:w w:val="90"/>
                                  <w:sz w:val="16"/>
                                  <w:szCs w:val="16"/>
                                </w:rPr>
                              </w:pPr>
                              <w:hyperlink r:id="rId8" w:history="1">
                                <w:r w:rsidRPr="00C63512">
                                  <w:rPr>
                                    <w:rStyle w:val="af3"/>
                                    <w:rFonts w:ascii="Arial" w:eastAsia="標楷體" w:hAnsi="Arial" w:cs="Arial"/>
                                    <w:w w:val="90"/>
                                    <w:sz w:val="16"/>
                                    <w:szCs w:val="16"/>
                                  </w:rPr>
                                  <w:t>https://reurl.cc/gR1l3L</w:t>
                                </w:r>
                              </w:hyperlink>
                            </w:p>
                            <w:bookmarkEnd w:id="0"/>
                            <w:bookmarkEnd w:id="1"/>
                            <w:p w14:paraId="7AA6F459" w14:textId="77777777" w:rsidR="00B90FDC" w:rsidRPr="00E85DC1" w:rsidRDefault="00B90FDC" w:rsidP="00B90FDC">
                              <w:pPr>
                                <w:spacing w:line="400" w:lineRule="exact"/>
                                <w:rPr>
                                  <w:rFonts w:ascii="Arial" w:eastAsia="標楷體" w:hAnsi="Arial" w:cs="Arial"/>
                                  <w:w w:val="90"/>
                                  <w:sz w:val="16"/>
                                  <w:szCs w:val="16"/>
                                </w:rPr>
                              </w:pPr>
                            </w:p>
                          </w:txbxContent>
                        </wps:txbx>
                        <wps:bodyPr rot="0" vert="horz" wrap="square" lIns="91440" tIns="45720" rIns="91440" bIns="45720" anchor="t" anchorCtr="0">
                          <a:noAutofit/>
                        </wps:bodyPr>
                      </wps:wsp>
                      <pic:pic xmlns:pic="http://schemas.openxmlformats.org/drawingml/2006/picture">
                        <pic:nvPicPr>
                          <pic:cNvPr id="1344618594" name="圖片 1" descr="一張含有 樣式, 像素, 設計 的圖片&#10;&#10;自動產生的描述"/>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114300" y="586740"/>
                            <a:ext cx="636905" cy="636905"/>
                          </a:xfrm>
                          <a:prstGeom prst="rect">
                            <a:avLst/>
                          </a:prstGeom>
                        </pic:spPr>
                      </pic:pic>
                    </wpg:wgp>
                  </a:graphicData>
                </a:graphic>
              </wp:anchor>
            </w:drawing>
          </mc:Choice>
          <mc:Fallback>
            <w:pict>
              <v:group w14:anchorId="5D7CDA23" id="群組 2" o:spid="_x0000_s1026" style="position:absolute;left:0;text-align:left;margin-left:457.5pt;margin-top:46.15pt;width:65.25pt;height:98.85pt;z-index:251661312" coordsize="8286,125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">
                <v:shapetype id="_x0000_t202" coordsize="21600,21600" o:spt="202" path="m,l,21600r21600,l21600,xe">
                  <v:stroke joinstyle="miter"/>
                  <v:path gradientshapeok="t" o:connecttype="rect"/>
                </v:shapetype>
                <v:shape id="_x0000_s1027" type="#_x0000_t202" style="position:absolute;width:8286;height:1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">
                  <v:textbox>
                    <w:txbxContent>
                      <w:p w14:paraId="42AD6F40" w14:textId="77777777" w:rsidR="00B90FDC" w:rsidRDefault="00B90FDC" w:rsidP="00B90FDC">
                        <w:pPr>
                          <w:spacing w:line="240" w:lineRule="exact"/>
                          <w:rPr>
                            <w:rFonts w:ascii="標楷體" w:eastAsia="標楷體" w:hAnsi="標楷體"/>
                            <w:sz w:val="16"/>
                            <w:szCs w:val="16"/>
                          </w:rPr>
                        </w:pPr>
                        <w:bookmarkStart w:id="2" w:name="_Hlk219117604"/>
                        <w:bookmarkStart w:id="3" w:name="_Hlk219117605"/>
                        <w:r w:rsidRPr="00D470BC">
                          <w:rPr>
                            <w:rFonts w:ascii="標楷體" w:eastAsia="標楷體" w:hAnsi="標楷體" w:hint="eastAsia"/>
                            <w:sz w:val="16"/>
                            <w:szCs w:val="16"/>
                          </w:rPr>
                          <w:t>計畫介紹影音</w:t>
                        </w:r>
                      </w:p>
                      <w:p w14:paraId="1291B3AF" w14:textId="77777777" w:rsidR="00B90FDC" w:rsidRDefault="00B90FDC" w:rsidP="00B90FDC">
                        <w:pPr>
                          <w:spacing w:beforeLines="25" w:before="90" w:line="240" w:lineRule="exact"/>
                          <w:rPr>
                            <w:rFonts w:ascii="Arial" w:eastAsia="標楷體" w:hAnsi="Arial" w:cs="Arial"/>
                            <w:w w:val="90"/>
                            <w:sz w:val="16"/>
                            <w:szCs w:val="16"/>
                          </w:rPr>
                        </w:pPr>
                        <w:hyperlink r:id="rId10" w:history="1">
                          <w:r w:rsidRPr="00C63512">
                            <w:rPr>
                              <w:rStyle w:val="af3"/>
                              <w:rFonts w:ascii="Arial" w:eastAsia="標楷體" w:hAnsi="Arial" w:cs="Arial"/>
                              <w:w w:val="90"/>
                              <w:sz w:val="16"/>
                              <w:szCs w:val="16"/>
                            </w:rPr>
                            <w:t>https://reurl.cc/gR1l3L</w:t>
                          </w:r>
                        </w:hyperlink>
                      </w:p>
                      <w:bookmarkEnd w:id="2"/>
                      <w:bookmarkEnd w:id="3"/>
                      <w:p w14:paraId="7AA6F459" w14:textId="77777777" w:rsidR="00B90FDC" w:rsidRPr="00E85DC1" w:rsidRDefault="00B90FDC" w:rsidP="00B90FDC">
                        <w:pPr>
                          <w:spacing w:line="400" w:lineRule="exact"/>
                          <w:rPr>
                            <w:rFonts w:ascii="Arial" w:eastAsia="標楷體" w:hAnsi="Arial" w:cs="Arial"/>
                            <w:w w:val="90"/>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s1028" type="#_x0000_t75" alt="一張含有 樣式, 像素, 設計 的圖片&#10;&#10;自動產生的描述" style="position:absolute;left:1143;top:5867;width:6369;height:6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">
                  <v:imagedata r:id="rId11" o:title="一張含有 樣式, 像素, 設計 的圖片&#10;&#10;自動產生的描述"/>
                </v:shape>
                <w10:wrap type="square"/>
              </v:group>
            </w:pict>
          </mc:Fallback>
        </mc:AlternateContent>
      </w:r>
      <w:r w:rsidR="005741AF" w:rsidRPr="002F081F">
        <w:rPr>
          <w:rFonts w:ascii="微軟正黑體" w:eastAsia="微軟正黑體" w:hAnsi="微軟正黑體" w:hint="eastAsia"/>
          <w:b/>
          <w:bCs/>
          <w:sz w:val="28"/>
          <w:szCs w:val="28"/>
        </w:rPr>
        <w:t>計畫緣起</w:t>
      </w:r>
    </w:p>
    <w:p w14:paraId="18D3F376" w14:textId="00CC6AB1" w:rsidR="005741AF" w:rsidRPr="00832D2F" w:rsidRDefault="00B90FDC" w:rsidP="00832D2F">
      <w:pPr>
        <w:spacing w:line="440" w:lineRule="exact"/>
        <w:jc w:val="both"/>
        <w:rPr>
          <w:rFonts w:ascii="微軟正黑體" w:eastAsia="微軟正黑體" w:hAnsi="微軟正黑體"/>
          <w:spacing w:val="24"/>
          <w:szCs w:val="24"/>
        </w:rPr>
      </w:pPr>
      <w:r w:rsidRPr="009E2514">
        <w:rPr>
          <w:rFonts w:ascii="微軟正黑體" w:eastAsia="微軟正黑體" w:hAnsi="微軟正黑體" w:cs="Arial"/>
          <w:noProof/>
        </w:rPr>
        <mc:AlternateContent>
          <mc:Choice Requires="wps">
            <w:drawing>
              <wp:anchor distT="0" distB="0" distL="114300" distR="114300" simplePos="0" relativeHeight="251658240" behindDoc="0" locked="0" layoutInCell="1" allowOverlap="1" wp14:anchorId="14A8086F" wp14:editId="13860097">
                <wp:simplePos x="0" y="0"/>
                <wp:positionH relativeFrom="column">
                  <wp:posOffset>5838825</wp:posOffset>
                </wp:positionH>
                <wp:positionV relativeFrom="paragraph">
                  <wp:posOffset>1312545</wp:posOffset>
                </wp:positionV>
                <wp:extent cx="828675" cy="1255395"/>
                <wp:effectExtent l="0" t="0" r="28575" b="20955"/>
                <wp:wrapSquare wrapText="bothSides"/>
                <wp:docPr id="36035709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255395"/>
                        </a:xfrm>
                        <a:prstGeom prst="rect">
                          <a:avLst/>
                        </a:prstGeom>
                        <a:solidFill>
                          <a:srgbClr val="FFFFFF"/>
                        </a:solidFill>
                        <a:ln w="9525">
                          <a:solidFill>
                            <a:srgbClr val="000000"/>
                          </a:solidFill>
                          <a:miter lim="800000"/>
                          <a:headEnd/>
                          <a:tailEnd/>
                        </a:ln>
                      </wps:spPr>
                      <wps:txbx>
                        <w:txbxContent>
                          <w:p w14:paraId="71F8E7E0" w14:textId="77777777" w:rsidR="00B90FDC" w:rsidRDefault="00B90FDC" w:rsidP="00B90FDC">
                            <w:pPr>
                              <w:jc w:val="center"/>
                              <w:rPr>
                                <w:rFonts w:ascii="Arial" w:eastAsia="標楷體" w:hAnsi="Arial" w:cs="Arial"/>
                                <w:w w:val="90"/>
                                <w:sz w:val="16"/>
                                <w:szCs w:val="16"/>
                              </w:rPr>
                            </w:pPr>
                            <w:r>
                              <w:rPr>
                                <w:rFonts w:ascii="Arial" w:eastAsia="標楷體" w:hAnsi="Arial" w:cs="Arial" w:hint="eastAsia"/>
                                <w:w w:val="90"/>
                                <w:sz w:val="16"/>
                                <w:szCs w:val="16"/>
                              </w:rPr>
                              <w:t>計畫成果影音</w:t>
                            </w:r>
                          </w:p>
                          <w:p w14:paraId="74E46BCA" w14:textId="77777777" w:rsidR="00B90FDC" w:rsidRDefault="00B90FDC" w:rsidP="00B90FDC">
                            <w:pPr>
                              <w:spacing w:line="240" w:lineRule="exact"/>
                              <w:rPr>
                                <w:rFonts w:ascii="Arial" w:eastAsia="標楷體" w:hAnsi="Arial" w:cs="Arial"/>
                                <w:w w:val="90"/>
                                <w:sz w:val="16"/>
                                <w:szCs w:val="16"/>
                              </w:rPr>
                            </w:pPr>
                            <w:hyperlink r:id="rId12" w:tgtFrame="_blank" w:tooltip="https://reurl.cc/9dayqn" w:history="1">
                              <w:r w:rsidRPr="00DA0B14">
                                <w:rPr>
                                  <w:rStyle w:val="af3"/>
                                  <w:rFonts w:ascii="Arial" w:eastAsia="標楷體" w:hAnsi="Arial" w:cs="Arial"/>
                                  <w:w w:val="90"/>
                                  <w:sz w:val="16"/>
                                  <w:szCs w:val="16"/>
                                </w:rPr>
                                <w:t>https://reurl.cc/9Dayqn</w:t>
                              </w:r>
                            </w:hyperlink>
                          </w:p>
                          <w:p w14:paraId="7A08287A" w14:textId="77777777" w:rsidR="00B90FDC" w:rsidRPr="00D470BC" w:rsidRDefault="00B90FDC" w:rsidP="00B90FDC">
                            <w:pPr>
                              <w:rPr>
                                <w:rFonts w:ascii="Arial" w:eastAsia="標楷體" w:hAnsi="Arial" w:cs="Arial"/>
                                <w:w w:val="90"/>
                                <w:sz w:val="16"/>
                                <w:szCs w:val="16"/>
                              </w:rPr>
                            </w:pPr>
                            <w:r>
                              <w:rPr>
                                <w:rFonts w:ascii="Arial" w:eastAsia="標楷體" w:hAnsi="Arial" w:cs="Arial"/>
                                <w:noProof/>
                                <w:spacing w:val="24"/>
                                <w:szCs w:val="24"/>
                                <w:lang w:val="zh-TW"/>
                              </w:rPr>
                              <w:drawing>
                                <wp:inline distT="0" distB="0" distL="0" distR="0" wp14:anchorId="497666E8" wp14:editId="5E56B6D5">
                                  <wp:extent cx="636270" cy="636270"/>
                                  <wp:effectExtent l="0" t="0" r="0" b="0"/>
                                  <wp:docPr id="633156956" name="圖片 4" descr="一張含有 樣式, 像素,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65548" name="圖片 4" descr="一張含有 樣式, 像素, 設計 的圖片&#10;&#10;AI 產生的內容可能不正確。"/>
                                          <pic:cNvPicPr/>
                                        </pic:nvPicPr>
                                        <pic:blipFill>
                                          <a:blip r:embed="rId13">
                                            <a:extLst>
                                              <a:ext uri="{28A0092B-C50C-407E-A947-70E740481C1C}">
                                                <a14:useLocalDpi xmlns:a14="http://schemas.microsoft.com/office/drawing/2010/main" val="0"/>
                                              </a:ext>
                                            </a:extLst>
                                          </a:blip>
                                          <a:stretch>
                                            <a:fillRect/>
                                          </a:stretch>
                                        </pic:blipFill>
                                        <pic:spPr>
                                          <a:xfrm>
                                            <a:off x="0" y="0"/>
                                            <a:ext cx="636270" cy="6362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4A8086F" id="文字方塊 2" o:spid="_x0000_s1029" type="#_x0000_t202" style="position:absolute;left:0;text-align:left;margin-left:459.75pt;margin-top:103.35pt;width:65.25pt;height:98.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">
                <v:textbox>
                  <w:txbxContent>
                    <w:p w14:paraId="71F8E7E0" w14:textId="77777777" w:rsidR="00B90FDC" w:rsidRDefault="00B90FDC" w:rsidP="00B90FDC">
                      <w:pPr>
                        <w:jc w:val="center"/>
                        <w:rPr>
                          <w:rFonts w:ascii="Arial" w:eastAsia="標楷體" w:hAnsi="Arial" w:cs="Arial"/>
                          <w:w w:val="90"/>
                          <w:sz w:val="16"/>
                          <w:szCs w:val="16"/>
                        </w:rPr>
                      </w:pPr>
                      <w:r>
                        <w:rPr>
                          <w:rFonts w:ascii="Arial" w:eastAsia="標楷體" w:hAnsi="Arial" w:cs="Arial" w:hint="eastAsia"/>
                          <w:w w:val="90"/>
                          <w:sz w:val="16"/>
                          <w:szCs w:val="16"/>
                        </w:rPr>
                        <w:t>計畫成果影音</w:t>
                      </w:r>
                    </w:p>
                    <w:p w14:paraId="74E46BCA" w14:textId="77777777" w:rsidR="00B90FDC" w:rsidRDefault="00B90FDC" w:rsidP="00B90FDC">
                      <w:pPr>
                        <w:spacing w:line="240" w:lineRule="exact"/>
                        <w:rPr>
                          <w:rFonts w:ascii="Arial" w:eastAsia="標楷體" w:hAnsi="Arial" w:cs="Arial"/>
                          <w:w w:val="90"/>
                          <w:sz w:val="16"/>
                          <w:szCs w:val="16"/>
                        </w:rPr>
                      </w:pPr>
                      <w:hyperlink r:id="rId14" w:tgtFrame="_blank" w:tooltip="https://reurl.cc/9dayqn" w:history="1">
                        <w:r w:rsidRPr="00DA0B14">
                          <w:rPr>
                            <w:rStyle w:val="af3"/>
                            <w:rFonts w:ascii="Arial" w:eastAsia="標楷體" w:hAnsi="Arial" w:cs="Arial"/>
                            <w:w w:val="90"/>
                            <w:sz w:val="16"/>
                            <w:szCs w:val="16"/>
                          </w:rPr>
                          <w:t>https://reurl.cc/9Dayqn</w:t>
                        </w:r>
                      </w:hyperlink>
                    </w:p>
                    <w:p w14:paraId="7A08287A" w14:textId="77777777" w:rsidR="00B90FDC" w:rsidRPr="00D470BC" w:rsidRDefault="00B90FDC" w:rsidP="00B90FDC">
                      <w:pPr>
                        <w:rPr>
                          <w:rFonts w:ascii="Arial" w:eastAsia="標楷體" w:hAnsi="Arial" w:cs="Arial"/>
                          <w:w w:val="90"/>
                          <w:sz w:val="16"/>
                          <w:szCs w:val="16"/>
                        </w:rPr>
                      </w:pPr>
                      <w:r>
                        <w:rPr>
                          <w:rFonts w:ascii="Arial" w:eastAsia="標楷體" w:hAnsi="Arial" w:cs="Arial"/>
                          <w:noProof/>
                          <w:spacing w:val="24"/>
                          <w:szCs w:val="24"/>
                          <w:lang w:val="zh-TW"/>
                        </w:rPr>
                        <w:drawing>
                          <wp:inline distT="0" distB="0" distL="0" distR="0" wp14:anchorId="497666E8" wp14:editId="5E56B6D5">
                            <wp:extent cx="636270" cy="636270"/>
                            <wp:effectExtent l="0" t="0" r="0" b="0"/>
                            <wp:docPr id="633156956" name="圖片 4" descr="一張含有 樣式, 像素,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65548" name="圖片 4" descr="一張含有 樣式, 像素, 設計 的圖片&#10;&#10;AI 產生的內容可能不正確。"/>
                                    <pic:cNvPicPr/>
                                  </pic:nvPicPr>
                                  <pic:blipFill>
                                    <a:blip r:embed="rId13">
                                      <a:extLst>
                                        <a:ext uri="{28A0092B-C50C-407E-A947-70E740481C1C}">
                                          <a14:useLocalDpi xmlns:a14="http://schemas.microsoft.com/office/drawing/2010/main" val="0"/>
                                        </a:ext>
                                      </a:extLst>
                                    </a:blip>
                                    <a:stretch>
                                      <a:fillRect/>
                                    </a:stretch>
                                  </pic:blipFill>
                                  <pic:spPr>
                                    <a:xfrm>
                                      <a:off x="0" y="0"/>
                                      <a:ext cx="636270" cy="636270"/>
                                    </a:xfrm>
                                    <a:prstGeom prst="rect">
                                      <a:avLst/>
                                    </a:prstGeom>
                                  </pic:spPr>
                                </pic:pic>
                              </a:graphicData>
                            </a:graphic>
                          </wp:inline>
                        </w:drawing>
                      </w:r>
                    </w:p>
                  </w:txbxContent>
                </v:textbox>
                <w10:wrap type="square"/>
              </v:shape>
            </w:pict>
          </mc:Fallback>
        </mc:AlternateContent>
      </w:r>
      <w:r w:rsidR="005741AF" w:rsidRPr="00832D2F">
        <w:rPr>
          <w:rFonts w:ascii="微軟正黑體" w:eastAsia="微軟正黑體" w:hAnsi="微軟正黑體" w:hint="eastAsia"/>
          <w:spacing w:val="24"/>
          <w:szCs w:val="24"/>
        </w:rPr>
        <w:t>台灣金融生活調查發現金融素養是影響未來一生金融生活的重要關鍵，但現有學校教育卻對提升金融素養幫助有限。另一方面，隨著消費習慣與支付行為改變，在無現金社會，支付只剩下嗶聲：找錢消失、零錢消失，人跟錢之間最直接的「貨幣直覺」，也都慢慢消失。貨幣直覺的缺乏，讓「月光族」成為年輕一代之間普遍的自嘲，更讓金融素養的水準呈現城鄉、貧富間的嚴重落差。治本之道，應是從國小開始，逐步強化學童之貨幣直覺，尤其面對金融科技與自媒體時代下，詐騙與假知識的橫流，金融素養的提升，更是未來主人翁改善財務情況與風險抗力的關鍵。</w:t>
      </w:r>
    </w:p>
    <w:p w14:paraId="162FBDE0" w14:textId="242738E8" w:rsidR="005741AF" w:rsidRPr="002F081F" w:rsidRDefault="005741AF" w:rsidP="002F081F">
      <w:pPr>
        <w:pStyle w:val="a4"/>
        <w:numPr>
          <w:ilvl w:val="0"/>
          <w:numId w:val="46"/>
        </w:numPr>
        <w:spacing w:beforeLines="50" w:before="180" w:afterLines="50" w:after="180"/>
        <w:ind w:leftChars="0"/>
        <w:rPr>
          <w:rFonts w:ascii="微軟正黑體" w:eastAsia="微軟正黑體" w:hAnsi="微軟正黑體"/>
          <w:b/>
          <w:bCs/>
          <w:sz w:val="28"/>
          <w:szCs w:val="28"/>
        </w:rPr>
      </w:pPr>
      <w:r w:rsidRPr="002F081F">
        <w:rPr>
          <w:rFonts w:ascii="微軟正黑體" w:eastAsia="微軟正黑體" w:hAnsi="微軟正黑體" w:hint="eastAsia"/>
          <w:b/>
          <w:bCs/>
          <w:sz w:val="28"/>
          <w:szCs w:val="28"/>
        </w:rPr>
        <w:t>計畫目的</w:t>
      </w:r>
    </w:p>
    <w:p w14:paraId="626C9750" w14:textId="44CD196E" w:rsidR="005741AF" w:rsidRPr="00832D2F" w:rsidRDefault="005741AF" w:rsidP="00832D2F">
      <w:pPr>
        <w:spacing w:line="440" w:lineRule="exact"/>
        <w:jc w:val="both"/>
        <w:rPr>
          <w:rFonts w:ascii="微軟正黑體" w:eastAsia="微軟正黑體" w:hAnsi="微軟正黑體"/>
          <w:spacing w:val="24"/>
          <w:szCs w:val="24"/>
        </w:rPr>
      </w:pPr>
      <w:r w:rsidRPr="00832D2F">
        <w:rPr>
          <w:rFonts w:ascii="微軟正黑體" w:eastAsia="微軟正黑體" w:hAnsi="微軟正黑體" w:hint="eastAsia"/>
          <w:spacing w:val="24"/>
          <w:szCs w:val="24"/>
        </w:rPr>
        <w:t>本計畫乃提升學童金融素養之基礎工程，透過活動與遊戲，引導學童養成對貨幣體系運行之直覺及正確金錢觀念，並瞭解人生中常見的財務風險，學習關心家庭財務狀況，更重要的是搭配練習記帳和儲蓄，從收入與支出的管理開始，進而知道存錢的方法與要領。</w:t>
      </w:r>
    </w:p>
    <w:p w14:paraId="6B72420E" w14:textId="11A9B3F8" w:rsidR="00E77ECA" w:rsidRPr="00102F67" w:rsidRDefault="00B1593A" w:rsidP="002F081F">
      <w:pPr>
        <w:pStyle w:val="a4"/>
        <w:numPr>
          <w:ilvl w:val="0"/>
          <w:numId w:val="46"/>
        </w:numPr>
        <w:spacing w:beforeLines="50" w:before="180" w:afterLines="50" w:after="180"/>
        <w:ind w:leftChars="0" w:left="567" w:hanging="567"/>
        <w:rPr>
          <w:rFonts w:ascii="微軟正黑體" w:eastAsia="微軟正黑體" w:hAnsi="微軟正黑體"/>
          <w:b/>
          <w:bCs/>
          <w:sz w:val="28"/>
          <w:szCs w:val="24"/>
        </w:rPr>
      </w:pPr>
      <w:r w:rsidRPr="00102F67">
        <w:rPr>
          <w:rFonts w:ascii="微軟正黑體" w:eastAsia="微軟正黑體" w:hAnsi="微軟正黑體" w:hint="eastAsia"/>
          <w:b/>
          <w:bCs/>
          <w:sz w:val="28"/>
          <w:szCs w:val="24"/>
        </w:rPr>
        <w:t>計畫</w:t>
      </w:r>
      <w:r w:rsidR="004E284C" w:rsidRPr="00102F67">
        <w:rPr>
          <w:rFonts w:ascii="微軟正黑體" w:eastAsia="微軟正黑體" w:hAnsi="微軟正黑體" w:hint="eastAsia"/>
          <w:b/>
          <w:bCs/>
          <w:sz w:val="28"/>
          <w:szCs w:val="24"/>
        </w:rPr>
        <w:t>對象</w:t>
      </w:r>
      <w:r w:rsidR="001E62C6" w:rsidRPr="00102F67">
        <w:rPr>
          <w:rFonts w:ascii="微軟正黑體" w:eastAsia="微軟正黑體" w:hAnsi="微軟正黑體" w:hint="eastAsia"/>
          <w:b/>
          <w:bCs/>
          <w:sz w:val="28"/>
          <w:szCs w:val="24"/>
        </w:rPr>
        <w:t>與</w:t>
      </w:r>
      <w:r w:rsidR="00303D9E" w:rsidRPr="00102F67">
        <w:rPr>
          <w:rFonts w:ascii="微軟正黑體" w:eastAsia="微軟正黑體" w:hAnsi="微軟正黑體" w:hint="eastAsia"/>
          <w:b/>
          <w:bCs/>
          <w:sz w:val="28"/>
          <w:szCs w:val="24"/>
        </w:rPr>
        <w:t>申請方式</w:t>
      </w:r>
    </w:p>
    <w:p w14:paraId="44BCF0EB" w14:textId="4796A1B0" w:rsidR="00C30CB8" w:rsidRPr="00832D2F" w:rsidRDefault="00F53AD9" w:rsidP="002F081F">
      <w:pPr>
        <w:pStyle w:val="a4"/>
        <w:numPr>
          <w:ilvl w:val="0"/>
          <w:numId w:val="40"/>
        </w:numPr>
        <w:spacing w:afterLines="25" w:after="90" w:line="480" w:lineRule="exact"/>
        <w:ind w:leftChars="100" w:left="807" w:hanging="567"/>
        <w:jc w:val="both"/>
        <w:rPr>
          <w:rFonts w:ascii="微軟正黑體" w:eastAsia="微軟正黑體" w:hAnsi="微軟正黑體"/>
          <w:color w:val="000000" w:themeColor="text1"/>
          <w:spacing w:val="24"/>
          <w:szCs w:val="24"/>
        </w:rPr>
      </w:pPr>
      <w:r w:rsidRPr="00D470BC">
        <w:rPr>
          <w:rFonts w:ascii="Arial" w:eastAsia="標楷體" w:hAnsi="Arial" w:cs="Arial"/>
          <w:b/>
          <w:bCs/>
          <w:noProof/>
          <w:sz w:val="28"/>
          <w:szCs w:val="28"/>
        </w:rPr>
        <mc:AlternateContent>
          <mc:Choice Requires="wps">
            <w:drawing>
              <wp:anchor distT="0" distB="0" distL="114300" distR="114300" simplePos="0" relativeHeight="251663360" behindDoc="1" locked="0" layoutInCell="1" allowOverlap="1" wp14:anchorId="36B887A9" wp14:editId="7DB9061B">
                <wp:simplePos x="0" y="0"/>
                <wp:positionH relativeFrom="margin">
                  <wp:posOffset>5677231</wp:posOffset>
                </wp:positionH>
                <wp:positionV relativeFrom="paragraph">
                  <wp:posOffset>54693</wp:posOffset>
                </wp:positionV>
                <wp:extent cx="1023620" cy="1905000"/>
                <wp:effectExtent l="19050" t="19050" r="24130" b="19050"/>
                <wp:wrapThrough wrapText="bothSides">
                  <wp:wrapPolygon edited="0">
                    <wp:start x="-402" y="-216"/>
                    <wp:lineTo x="-402" y="10152"/>
                    <wp:lineTo x="20099" y="10152"/>
                    <wp:lineTo x="-402" y="13608"/>
                    <wp:lineTo x="-402" y="16632"/>
                    <wp:lineTo x="20501" y="17064"/>
                    <wp:lineTo x="20501" y="20520"/>
                    <wp:lineTo x="-402" y="20952"/>
                    <wp:lineTo x="-402" y="21384"/>
                    <wp:lineTo x="402" y="21600"/>
                    <wp:lineTo x="21707" y="21600"/>
                    <wp:lineTo x="21707" y="14040"/>
                    <wp:lineTo x="20099" y="13608"/>
                    <wp:lineTo x="21707" y="13392"/>
                    <wp:lineTo x="21707" y="6912"/>
                    <wp:lineTo x="804" y="6696"/>
                    <wp:lineTo x="21707" y="6264"/>
                    <wp:lineTo x="21707" y="3456"/>
                    <wp:lineTo x="804" y="3240"/>
                    <wp:lineTo x="21707" y="3024"/>
                    <wp:lineTo x="21707" y="-216"/>
                    <wp:lineTo x="20903" y="-216"/>
                    <wp:lineTo x="-402" y="-216"/>
                  </wp:wrapPolygon>
                </wp:wrapThrough>
                <wp:docPr id="2075254941" name="矩形 3"/>
                <wp:cNvGraphicFramePr/>
                <a:graphic xmlns:a="http://schemas.openxmlformats.org/drawingml/2006/main">
                  <a:graphicData uri="http://schemas.microsoft.com/office/word/2010/wordprocessingShape">
                    <wps:wsp>
                      <wps:cNvSpPr/>
                      <wps:spPr>
                        <a:xfrm>
                          <a:off x="0" y="0"/>
                          <a:ext cx="1023620" cy="1905000"/>
                        </a:xfrm>
                        <a:prstGeom prst="rect">
                          <a:avLst/>
                        </a:prstGeom>
                        <a:noFill/>
                        <a:ln w="28575">
                          <a:solidFill>
                            <a:schemeClr val="tx1"/>
                          </a:solidFill>
                          <a:prstDash val="dashDot"/>
                        </a:ln>
                      </wps:spPr>
                      <wps:style>
                        <a:lnRef idx="2">
                          <a:schemeClr val="accent1">
                            <a:shade val="15000"/>
                          </a:schemeClr>
                        </a:lnRef>
                        <a:fillRef idx="1">
                          <a:schemeClr val="accent1"/>
                        </a:fillRef>
                        <a:effectRef idx="0">
                          <a:schemeClr val="accent1"/>
                        </a:effectRef>
                        <a:fontRef idx="minor">
                          <a:schemeClr val="lt1"/>
                        </a:fontRef>
                      </wps:style>
                      <wps:txbx>
                        <w:txbxContent>
                          <w:p w14:paraId="18A5C7C0" w14:textId="77777777" w:rsidR="00F53AD9" w:rsidRPr="00D470BC" w:rsidRDefault="00F53AD9" w:rsidP="00F53AD9">
                            <w:pPr>
                              <w:spacing w:afterLines="50" w:after="180" w:line="300" w:lineRule="exact"/>
                              <w:jc w:val="center"/>
                              <w:rPr>
                                <w:rFonts w:ascii="Arial" w:eastAsia="標楷體" w:hAnsi="Arial" w:cs="Arial"/>
                                <w:b/>
                                <w:bCs/>
                                <w:color w:val="000000" w:themeColor="text1"/>
                                <w:sz w:val="18"/>
                                <w:szCs w:val="18"/>
                              </w:rPr>
                            </w:pPr>
                            <w:r>
                              <w:rPr>
                                <w:rFonts w:ascii="Arial" w:eastAsia="標楷體" w:hAnsi="Arial" w:cs="Arial" w:hint="eastAsia"/>
                                <w:b/>
                                <w:bCs/>
                                <w:color w:val="000000" w:themeColor="text1"/>
                                <w:sz w:val="18"/>
                                <w:szCs w:val="18"/>
                              </w:rPr>
                              <w:t>申請報名表</w:t>
                            </w:r>
                          </w:p>
                          <w:p w14:paraId="45E12B6E" w14:textId="348738B9" w:rsidR="00F53AD9" w:rsidRPr="00F53AD9" w:rsidRDefault="00F53AD9" w:rsidP="00F53AD9">
                            <w:pPr>
                              <w:spacing w:afterLines="75" w:after="270" w:line="260" w:lineRule="exact"/>
                              <w:jc w:val="center"/>
                              <w:rPr>
                                <w:rFonts w:ascii="Arial" w:eastAsia="標楷體" w:hAnsi="Arial" w:cs="Arial"/>
                                <w:b/>
                                <w:bCs/>
                                <w:noProof/>
                                <w:sz w:val="22"/>
                              </w:rPr>
                            </w:pPr>
                            <w:hyperlink r:id="rId15" w:history="1">
                              <w:r w:rsidRPr="00F53AD9">
                                <w:rPr>
                                  <w:rStyle w:val="af3"/>
                                  <w:sz w:val="22"/>
                                </w:rPr>
                                <w:t>https://forms.office.com/r/5Y0r7dBQmw</w:t>
                              </w:r>
                            </w:hyperlink>
                          </w:p>
                          <w:p w14:paraId="45FE999C" w14:textId="430AEF1E" w:rsidR="00F53AD9" w:rsidRDefault="00F53AD9" w:rsidP="00F53AD9">
                            <w:pPr>
                              <w:spacing w:afterLines="50" w:after="180" w:line="300" w:lineRule="exact"/>
                              <w:jc w:val="center"/>
                              <w:rPr>
                                <w:rFonts w:ascii="Arial" w:eastAsia="標楷體" w:hAnsi="Arial" w:cs="Arial"/>
                                <w:sz w:val="22"/>
                              </w:rPr>
                            </w:pPr>
                          </w:p>
                          <w:p w14:paraId="28EB7BF5" w14:textId="0830D962" w:rsidR="00F53AD9" w:rsidRPr="00D470BC" w:rsidRDefault="00F53AD9" w:rsidP="00F53AD9">
                            <w:pPr>
                              <w:spacing w:afterLines="50" w:after="180" w:line="300" w:lineRule="exact"/>
                              <w:jc w:val="center"/>
                              <w:rPr>
                                <w:rFonts w:ascii="Arial" w:eastAsia="標楷體" w:hAnsi="Arial" w:cs="Arial"/>
                                <w:sz w:val="22"/>
                              </w:rPr>
                            </w:pPr>
                            <w:r>
                              <w:rPr>
                                <w:noProof/>
                              </w:rPr>
                              <w:drawing>
                                <wp:inline distT="0" distB="0" distL="0" distR="0" wp14:anchorId="55102D10" wp14:editId="689D9BF2">
                                  <wp:extent cx="540000" cy="532800"/>
                                  <wp:effectExtent l="0" t="0" r="0" b="635"/>
                                  <wp:docPr id="826972594" name="圖片 1" descr="一張含有 樣式, 文字,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72594" name="圖片 1" descr="一張含有 樣式, 文字, 針線 的圖片&#10;&#10;AI 產生的內容可能不正確。"/>
                                          <pic:cNvPicPr/>
                                        </pic:nvPicPr>
                                        <pic:blipFill>
                                          <a:blip r:embed="rId16"/>
                                          <a:stretch>
                                            <a:fillRect/>
                                          </a:stretch>
                                        </pic:blipFill>
                                        <pic:spPr>
                                          <a:xfrm>
                                            <a:off x="0" y="0"/>
                                            <a:ext cx="540000" cy="532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887A9" id="矩形 3" o:spid="_x0000_s1030" style="position:absolute;left:0;text-align:left;margin-left:447.05pt;margin-top:4.3pt;width:80.6pt;height:150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" filled="f" strokecolor="black [3213]" strokeweight="2.25pt">
                <v:stroke dashstyle="dashDot"/>
                <v:textbox>
                  <w:txbxContent>
                    <w:p w14:paraId="18A5C7C0" w14:textId="77777777" w:rsidR="00F53AD9" w:rsidRPr="00D470BC" w:rsidRDefault="00F53AD9" w:rsidP="00F53AD9">
                      <w:pPr>
                        <w:spacing w:afterLines="50" w:after="180" w:line="300" w:lineRule="exact"/>
                        <w:jc w:val="center"/>
                        <w:rPr>
                          <w:rFonts w:ascii="Arial" w:eastAsia="標楷體" w:hAnsi="Arial" w:cs="Arial"/>
                          <w:b/>
                          <w:bCs/>
                          <w:color w:val="000000" w:themeColor="text1"/>
                          <w:sz w:val="18"/>
                          <w:szCs w:val="18"/>
                        </w:rPr>
                      </w:pPr>
                      <w:r>
                        <w:rPr>
                          <w:rFonts w:ascii="Arial" w:eastAsia="標楷體" w:hAnsi="Arial" w:cs="Arial" w:hint="eastAsia"/>
                          <w:b/>
                          <w:bCs/>
                          <w:color w:val="000000" w:themeColor="text1"/>
                          <w:sz w:val="18"/>
                          <w:szCs w:val="18"/>
                        </w:rPr>
                        <w:t>申請報名表</w:t>
                      </w:r>
                    </w:p>
                    <w:p w14:paraId="45E12B6E" w14:textId="348738B9" w:rsidR="00F53AD9" w:rsidRPr="00F53AD9" w:rsidRDefault="00F53AD9" w:rsidP="00F53AD9">
                      <w:pPr>
                        <w:spacing w:afterLines="75" w:after="270" w:line="260" w:lineRule="exact"/>
                        <w:jc w:val="center"/>
                        <w:rPr>
                          <w:rFonts w:ascii="Arial" w:eastAsia="標楷體" w:hAnsi="Arial" w:cs="Arial"/>
                          <w:b/>
                          <w:bCs/>
                          <w:noProof/>
                          <w:sz w:val="22"/>
                        </w:rPr>
                      </w:pPr>
                      <w:hyperlink r:id="rId17" w:history="1">
                        <w:r w:rsidRPr="00F53AD9">
                          <w:rPr>
                            <w:rStyle w:val="af3"/>
                            <w:sz w:val="22"/>
                          </w:rPr>
                          <w:t>https://forms.office.com/r/5Y0r7dBQmw</w:t>
                        </w:r>
                      </w:hyperlink>
                    </w:p>
                    <w:p w14:paraId="45FE999C" w14:textId="430AEF1E" w:rsidR="00F53AD9" w:rsidRDefault="00F53AD9" w:rsidP="00F53AD9">
                      <w:pPr>
                        <w:spacing w:afterLines="50" w:after="180" w:line="300" w:lineRule="exact"/>
                        <w:jc w:val="center"/>
                        <w:rPr>
                          <w:rFonts w:ascii="Arial" w:eastAsia="標楷體" w:hAnsi="Arial" w:cs="Arial"/>
                          <w:sz w:val="22"/>
                        </w:rPr>
                      </w:pPr>
                    </w:p>
                    <w:p w14:paraId="28EB7BF5" w14:textId="0830D962" w:rsidR="00F53AD9" w:rsidRPr="00D470BC" w:rsidRDefault="00F53AD9" w:rsidP="00F53AD9">
                      <w:pPr>
                        <w:spacing w:afterLines="50" w:after="180" w:line="300" w:lineRule="exact"/>
                        <w:jc w:val="center"/>
                        <w:rPr>
                          <w:rFonts w:ascii="Arial" w:eastAsia="標楷體" w:hAnsi="Arial" w:cs="Arial"/>
                          <w:sz w:val="22"/>
                        </w:rPr>
                      </w:pPr>
                      <w:r>
                        <w:rPr>
                          <w:noProof/>
                        </w:rPr>
                        <w:drawing>
                          <wp:inline distT="0" distB="0" distL="0" distR="0" wp14:anchorId="55102D10" wp14:editId="689D9BF2">
                            <wp:extent cx="540000" cy="532800"/>
                            <wp:effectExtent l="0" t="0" r="0" b="635"/>
                            <wp:docPr id="826972594" name="圖片 1" descr="一張含有 樣式, 文字,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72594" name="圖片 1" descr="一張含有 樣式, 文字, 針線 的圖片&#10;&#10;AI 產生的內容可能不正確。"/>
                                    <pic:cNvPicPr/>
                                  </pic:nvPicPr>
                                  <pic:blipFill>
                                    <a:blip r:embed="rId16"/>
                                    <a:stretch>
                                      <a:fillRect/>
                                    </a:stretch>
                                  </pic:blipFill>
                                  <pic:spPr>
                                    <a:xfrm>
                                      <a:off x="0" y="0"/>
                                      <a:ext cx="540000" cy="532800"/>
                                    </a:xfrm>
                                    <a:prstGeom prst="rect">
                                      <a:avLst/>
                                    </a:prstGeom>
                                  </pic:spPr>
                                </pic:pic>
                              </a:graphicData>
                            </a:graphic>
                          </wp:inline>
                        </w:drawing>
                      </w:r>
                    </w:p>
                  </w:txbxContent>
                </v:textbox>
                <w10:wrap type="through" anchorx="margin"/>
              </v:rect>
            </w:pict>
          </mc:Fallback>
        </mc:AlternateContent>
      </w:r>
      <w:r w:rsidR="00C30CB8" w:rsidRPr="00832D2F">
        <w:rPr>
          <w:rFonts w:ascii="微軟正黑體" w:eastAsia="微軟正黑體" w:hAnsi="微軟正黑體" w:hint="eastAsia"/>
          <w:color w:val="000000" w:themeColor="text1"/>
          <w:spacing w:val="24"/>
          <w:szCs w:val="24"/>
        </w:rPr>
        <w:t>活動最適人數：建議單一班級辦理</w:t>
      </w:r>
      <w:r w:rsidR="002F081F">
        <w:rPr>
          <w:rFonts w:ascii="微軟正黑體" w:eastAsia="微軟正黑體" w:hAnsi="微軟正黑體" w:hint="eastAsia"/>
          <w:color w:val="000000" w:themeColor="text1"/>
          <w:spacing w:val="24"/>
          <w:szCs w:val="24"/>
        </w:rPr>
        <w:t>。</w:t>
      </w:r>
    </w:p>
    <w:p w14:paraId="1F733FB7" w14:textId="4770A5D4" w:rsidR="00C30CB8" w:rsidRPr="00832D2F" w:rsidRDefault="00C30CB8" w:rsidP="002F081F">
      <w:pPr>
        <w:pStyle w:val="a4"/>
        <w:numPr>
          <w:ilvl w:val="0"/>
          <w:numId w:val="40"/>
        </w:numPr>
        <w:spacing w:afterLines="25" w:after="90" w:line="480" w:lineRule="exact"/>
        <w:ind w:leftChars="100" w:left="807" w:hanging="567"/>
        <w:jc w:val="both"/>
        <w:rPr>
          <w:rFonts w:ascii="微軟正黑體" w:eastAsia="微軟正黑體" w:hAnsi="微軟正黑體"/>
          <w:color w:val="000000" w:themeColor="text1"/>
          <w:spacing w:val="24"/>
          <w:szCs w:val="24"/>
        </w:rPr>
      </w:pPr>
      <w:r w:rsidRPr="00832D2F">
        <w:rPr>
          <w:rFonts w:ascii="微軟正黑體" w:eastAsia="微軟正黑體" w:hAnsi="微軟正黑體" w:hint="eastAsia"/>
          <w:color w:val="000000" w:themeColor="text1"/>
          <w:spacing w:val="24"/>
          <w:szCs w:val="24"/>
        </w:rPr>
        <w:t>參加對象：</w:t>
      </w:r>
      <w:r w:rsidR="009646F3" w:rsidRPr="009646F3">
        <w:rPr>
          <w:rFonts w:ascii="微軟正黑體" w:eastAsia="微軟正黑體" w:hAnsi="微軟正黑體" w:hint="eastAsia"/>
          <w:color w:val="000000" w:themeColor="text1"/>
          <w:spacing w:val="24"/>
          <w:szCs w:val="24"/>
        </w:rPr>
        <w:t>國小四年級學童</w:t>
      </w:r>
      <w:r w:rsidR="00CC3B50" w:rsidRPr="00832D2F">
        <w:rPr>
          <w:rFonts w:ascii="微軟正黑體" w:eastAsia="微軟正黑體" w:hAnsi="微軟正黑體" w:hint="eastAsia"/>
          <w:color w:val="000000" w:themeColor="text1"/>
          <w:spacing w:val="24"/>
          <w:szCs w:val="24"/>
        </w:rPr>
        <w:t>。</w:t>
      </w:r>
    </w:p>
    <w:p w14:paraId="4DFC93A5" w14:textId="541BA0CD" w:rsidR="006F5BFE" w:rsidRPr="002B54B8" w:rsidRDefault="002B54B8" w:rsidP="00EE60E6">
      <w:pPr>
        <w:pStyle w:val="a4"/>
        <w:numPr>
          <w:ilvl w:val="0"/>
          <w:numId w:val="40"/>
        </w:numPr>
        <w:spacing w:afterLines="25" w:after="90" w:line="480" w:lineRule="exact"/>
        <w:ind w:leftChars="100" w:left="807" w:hanging="567"/>
        <w:jc w:val="both"/>
        <w:rPr>
          <w:rFonts w:ascii="微軟正黑體" w:eastAsia="微軟正黑體" w:hAnsi="微軟正黑體"/>
          <w:color w:val="000000" w:themeColor="text1"/>
          <w:spacing w:val="24"/>
          <w:szCs w:val="24"/>
        </w:rPr>
      </w:pPr>
      <w:bookmarkStart w:id="4" w:name="_Hlk159253451"/>
      <w:r w:rsidRPr="002B54B8">
        <w:rPr>
          <w:rFonts w:ascii="微軟正黑體" w:eastAsia="微軟正黑體" w:hAnsi="微軟正黑體" w:cs="Arial" w:hint="eastAsia"/>
          <w:color w:val="000000" w:themeColor="text1"/>
          <w:spacing w:val="24"/>
          <w:szCs w:val="24"/>
        </w:rPr>
        <w:t>申請方式：請</w:t>
      </w:r>
      <w:r w:rsidR="00A80B71" w:rsidRPr="00E566CF">
        <w:rPr>
          <w:rFonts w:ascii="微軟正黑體" w:eastAsia="微軟正黑體" w:hAnsi="微軟正黑體" w:cs="Arial" w:hint="eastAsia"/>
          <w:color w:val="000000" w:themeColor="text1"/>
          <w:spacing w:val="24"/>
          <w:szCs w:val="24"/>
        </w:rPr>
        <w:t>於</w:t>
      </w:r>
      <w:r w:rsidR="00F53AD9">
        <w:rPr>
          <w:rFonts w:ascii="微軟正黑體" w:eastAsia="微軟正黑體" w:hAnsi="微軟正黑體" w:cs="Arial" w:hint="eastAsia"/>
          <w:b/>
          <w:bCs/>
          <w:color w:val="000000" w:themeColor="text1"/>
          <w:spacing w:val="24"/>
          <w:szCs w:val="24"/>
        </w:rPr>
        <w:t>4</w:t>
      </w:r>
      <w:r w:rsidR="00A80B71" w:rsidRPr="00A80B71">
        <w:rPr>
          <w:rFonts w:ascii="微軟正黑體" w:eastAsia="微軟正黑體" w:hAnsi="微軟正黑體" w:cs="Arial"/>
          <w:b/>
          <w:bCs/>
          <w:color w:val="000000" w:themeColor="text1"/>
          <w:spacing w:val="24"/>
          <w:szCs w:val="24"/>
        </w:rPr>
        <w:t>月</w:t>
      </w:r>
      <w:r w:rsidR="00F53AD9">
        <w:rPr>
          <w:rFonts w:ascii="微軟正黑體" w:eastAsia="微軟正黑體" w:hAnsi="微軟正黑體" w:cs="Arial" w:hint="eastAsia"/>
          <w:b/>
          <w:bCs/>
          <w:color w:val="000000" w:themeColor="text1"/>
          <w:spacing w:val="24"/>
          <w:szCs w:val="24"/>
        </w:rPr>
        <w:t>15</w:t>
      </w:r>
      <w:r w:rsidR="00A80B71" w:rsidRPr="00A80B71">
        <w:rPr>
          <w:rFonts w:ascii="微軟正黑體" w:eastAsia="微軟正黑體" w:hAnsi="微軟正黑體" w:cs="Arial"/>
          <w:b/>
          <w:bCs/>
          <w:color w:val="000000" w:themeColor="text1"/>
          <w:spacing w:val="24"/>
          <w:szCs w:val="24"/>
        </w:rPr>
        <w:t>日</w:t>
      </w:r>
      <w:r w:rsidR="00A80B71" w:rsidRPr="001E58BB">
        <w:rPr>
          <w:rFonts w:ascii="微軟正黑體" w:eastAsia="微軟正黑體" w:hAnsi="微軟正黑體" w:cs="Arial"/>
          <w:b/>
          <w:bCs/>
          <w:color w:val="000000" w:themeColor="text1"/>
          <w:spacing w:val="24"/>
          <w:szCs w:val="24"/>
        </w:rPr>
        <w:t>前</w:t>
      </w:r>
      <w:r w:rsidRPr="002B54B8">
        <w:rPr>
          <w:rFonts w:ascii="微軟正黑體" w:eastAsia="微軟正黑體" w:hAnsi="微軟正黑體" w:cs="Arial" w:hint="eastAsia"/>
          <w:color w:val="000000" w:themeColor="text1"/>
          <w:spacing w:val="24"/>
          <w:szCs w:val="24"/>
        </w:rPr>
        <w:t>填</w:t>
      </w:r>
      <w:r w:rsidR="00A80B71">
        <w:rPr>
          <w:rFonts w:ascii="微軟正黑體" w:eastAsia="微軟正黑體" w:hAnsi="微軟正黑體" w:cs="Arial" w:hint="eastAsia"/>
          <w:color w:val="000000" w:themeColor="text1"/>
          <w:spacing w:val="24"/>
          <w:szCs w:val="24"/>
        </w:rPr>
        <w:t>寫</w:t>
      </w:r>
      <w:r w:rsidRPr="002B54B8">
        <w:rPr>
          <w:rFonts w:ascii="微軟正黑體" w:eastAsia="微軟正黑體" w:hAnsi="微軟正黑體" w:cs="Arial" w:hint="eastAsia"/>
          <w:color w:val="000000" w:themeColor="text1"/>
          <w:spacing w:val="24"/>
          <w:szCs w:val="24"/>
        </w:rPr>
        <w:t>右方連結</w:t>
      </w:r>
      <w:r w:rsidR="00A80B71">
        <w:rPr>
          <w:rFonts w:ascii="微軟正黑體" w:eastAsia="微軟正黑體" w:hAnsi="微軟正黑體" w:cs="Arial" w:hint="eastAsia"/>
          <w:color w:val="000000" w:themeColor="text1"/>
          <w:spacing w:val="24"/>
          <w:szCs w:val="24"/>
        </w:rPr>
        <w:t>的</w:t>
      </w:r>
      <w:r w:rsidRPr="002B54B8">
        <w:rPr>
          <w:rFonts w:ascii="微軟正黑體" w:eastAsia="微軟正黑體" w:hAnsi="微軟正黑體" w:cs="Arial" w:hint="eastAsia"/>
          <w:color w:val="000000" w:themeColor="text1"/>
          <w:spacing w:val="24"/>
          <w:szCs w:val="24"/>
        </w:rPr>
        <w:t>「</w:t>
      </w:r>
      <w:r w:rsidR="00DA10AD">
        <w:rPr>
          <w:rFonts w:ascii="微軟正黑體" w:eastAsia="微軟正黑體" w:hAnsi="微軟正黑體" w:cs="Arial" w:hint="eastAsia"/>
          <w:color w:val="000000" w:themeColor="text1"/>
          <w:spacing w:val="24"/>
          <w:szCs w:val="24"/>
        </w:rPr>
        <w:t>申請</w:t>
      </w:r>
      <w:r w:rsidR="00422C2D">
        <w:rPr>
          <w:rFonts w:ascii="微軟正黑體" w:eastAsia="微軟正黑體" w:hAnsi="微軟正黑體" w:cs="Arial" w:hint="eastAsia"/>
          <w:color w:val="000000" w:themeColor="text1"/>
          <w:spacing w:val="24"/>
          <w:szCs w:val="24"/>
        </w:rPr>
        <w:t>意願</w:t>
      </w:r>
      <w:r w:rsidRPr="002B54B8">
        <w:rPr>
          <w:rFonts w:ascii="微軟正黑體" w:eastAsia="微軟正黑體" w:hAnsi="微軟正黑體" w:cs="Arial" w:hint="eastAsia"/>
          <w:color w:val="000000" w:themeColor="text1"/>
          <w:spacing w:val="24"/>
          <w:szCs w:val="24"/>
        </w:rPr>
        <w:t>表」</w:t>
      </w:r>
      <w:r w:rsidR="00A80B71">
        <w:rPr>
          <w:rFonts w:ascii="微軟正黑體" w:eastAsia="微軟正黑體" w:hAnsi="微軟正黑體" w:cs="Arial" w:hint="eastAsia"/>
          <w:color w:val="000000" w:themeColor="text1"/>
          <w:spacing w:val="24"/>
          <w:szCs w:val="24"/>
        </w:rPr>
        <w:t>。</w:t>
      </w:r>
      <w:r w:rsidR="00A80B71" w:rsidRPr="00A80B71">
        <w:rPr>
          <w:rFonts w:ascii="微軟正黑體" w:eastAsia="微軟正黑體" w:hAnsi="微軟正黑體" w:cs="Arial"/>
          <w:color w:val="000000" w:themeColor="text1"/>
          <w:spacing w:val="24"/>
          <w:szCs w:val="24"/>
        </w:rPr>
        <w:t>本計畫申請對象為</w:t>
      </w:r>
      <w:r w:rsidR="00E566CF" w:rsidRPr="00A80B71">
        <w:rPr>
          <w:rFonts w:ascii="微軟正黑體" w:eastAsia="微軟正黑體" w:hAnsi="微軟正黑體" w:cs="Arial"/>
          <w:color w:val="000000" w:themeColor="text1"/>
          <w:spacing w:val="24"/>
          <w:szCs w:val="24"/>
        </w:rPr>
        <w:t>現就讀</w:t>
      </w:r>
      <w:r w:rsidR="00E566CF">
        <w:rPr>
          <w:rFonts w:ascii="微軟正黑體" w:eastAsia="微軟正黑體" w:hAnsi="微軟正黑體" w:cs="Arial" w:hint="eastAsia"/>
          <w:color w:val="000000" w:themeColor="text1"/>
          <w:spacing w:val="24"/>
          <w:szCs w:val="24"/>
        </w:rPr>
        <w:t>三年級</w:t>
      </w:r>
      <w:r w:rsidR="00A80B71" w:rsidRPr="00A80B71">
        <w:rPr>
          <w:rFonts w:ascii="微軟正黑體" w:eastAsia="微軟正黑體" w:hAnsi="微軟正黑體" w:cs="Arial"/>
          <w:color w:val="000000" w:themeColor="text1"/>
          <w:spacing w:val="24"/>
          <w:szCs w:val="24"/>
        </w:rPr>
        <w:t>預計於</w:t>
      </w:r>
      <w:r w:rsidR="00A80B71">
        <w:rPr>
          <w:rFonts w:ascii="微軟正黑體" w:eastAsia="微軟正黑體" w:hAnsi="微軟正黑體" w:cs="Arial" w:hint="eastAsia"/>
          <w:color w:val="000000" w:themeColor="text1"/>
          <w:spacing w:val="24"/>
          <w:szCs w:val="24"/>
        </w:rPr>
        <w:t>11</w:t>
      </w:r>
      <w:r w:rsidR="00E566CF">
        <w:rPr>
          <w:rFonts w:ascii="微軟正黑體" w:eastAsia="微軟正黑體" w:hAnsi="微軟正黑體" w:cs="Arial" w:hint="eastAsia"/>
          <w:color w:val="000000" w:themeColor="text1"/>
          <w:spacing w:val="24"/>
          <w:szCs w:val="24"/>
        </w:rPr>
        <w:t>5</w:t>
      </w:r>
      <w:r w:rsidR="00A80B71" w:rsidRPr="00A80B71">
        <w:rPr>
          <w:rFonts w:ascii="微軟正黑體" w:eastAsia="微軟正黑體" w:hAnsi="微軟正黑體" w:cs="Arial"/>
          <w:color w:val="000000" w:themeColor="text1"/>
          <w:spacing w:val="24"/>
          <w:szCs w:val="24"/>
        </w:rPr>
        <w:t>學</w:t>
      </w:r>
      <w:r w:rsidR="00F76231">
        <w:rPr>
          <w:rFonts w:ascii="微軟正黑體" w:eastAsia="微軟正黑體" w:hAnsi="微軟正黑體" w:cs="Arial" w:hint="eastAsia"/>
          <w:color w:val="000000" w:themeColor="text1"/>
          <w:spacing w:val="24"/>
          <w:szCs w:val="24"/>
        </w:rPr>
        <w:t>年</w:t>
      </w:r>
      <w:r w:rsidR="00A80B71" w:rsidRPr="00A80B71">
        <w:rPr>
          <w:rFonts w:ascii="微軟正黑體" w:eastAsia="微軟正黑體" w:hAnsi="微軟正黑體" w:cs="Arial"/>
          <w:color w:val="000000" w:themeColor="text1"/>
          <w:spacing w:val="24"/>
          <w:szCs w:val="24"/>
        </w:rPr>
        <w:t>升上四年級之</w:t>
      </w:r>
      <w:r w:rsidR="00A80B71">
        <w:rPr>
          <w:rFonts w:ascii="微軟正黑體" w:eastAsia="微軟正黑體" w:hAnsi="微軟正黑體" w:cs="Arial" w:hint="eastAsia"/>
          <w:color w:val="000000" w:themeColor="text1"/>
          <w:spacing w:val="24"/>
          <w:szCs w:val="24"/>
        </w:rPr>
        <w:t>班級</w:t>
      </w:r>
      <w:r w:rsidR="00F53AD9">
        <w:rPr>
          <w:rFonts w:ascii="微軟正黑體" w:eastAsia="微軟正黑體" w:hAnsi="微軟正黑體" w:cs="Arial" w:hint="eastAsia"/>
          <w:color w:val="000000" w:themeColor="text1"/>
          <w:spacing w:val="24"/>
          <w:szCs w:val="24"/>
        </w:rPr>
        <w:t>。</w:t>
      </w:r>
    </w:p>
    <w:p w14:paraId="4094803A" w14:textId="408A8000" w:rsidR="002F081F" w:rsidRPr="00F53AD9" w:rsidRDefault="002F081F" w:rsidP="002F081F">
      <w:pPr>
        <w:pStyle w:val="a4"/>
        <w:numPr>
          <w:ilvl w:val="0"/>
          <w:numId w:val="40"/>
        </w:numPr>
        <w:spacing w:afterLines="25" w:after="90" w:line="480" w:lineRule="exact"/>
        <w:ind w:leftChars="100" w:left="807" w:hanging="567"/>
        <w:jc w:val="both"/>
        <w:rPr>
          <w:rFonts w:ascii="微軟正黑體" w:eastAsia="微軟正黑體" w:hAnsi="微軟正黑體"/>
          <w:color w:val="000000" w:themeColor="text1"/>
          <w:spacing w:val="24"/>
          <w:szCs w:val="24"/>
        </w:rPr>
      </w:pPr>
      <w:r>
        <w:rPr>
          <w:rFonts w:ascii="微軟正黑體" w:eastAsia="微軟正黑體" w:hAnsi="微軟正黑體" w:hint="eastAsia"/>
          <w:color w:val="000000" w:themeColor="text1"/>
          <w:spacing w:val="24"/>
          <w:szCs w:val="24"/>
        </w:rPr>
        <w:t>預計開辦2</w:t>
      </w:r>
      <w:r w:rsidR="00E566CF">
        <w:rPr>
          <w:rFonts w:ascii="微軟正黑體" w:eastAsia="微軟正黑體" w:hAnsi="微軟正黑體" w:hint="eastAsia"/>
          <w:color w:val="000000" w:themeColor="text1"/>
          <w:spacing w:val="24"/>
          <w:szCs w:val="24"/>
        </w:rPr>
        <w:t>5</w:t>
      </w:r>
      <w:r>
        <w:rPr>
          <w:rFonts w:ascii="微軟正黑體" w:eastAsia="微軟正黑體" w:hAnsi="微軟正黑體" w:hint="eastAsia"/>
          <w:color w:val="000000" w:themeColor="text1"/>
          <w:spacing w:val="24"/>
          <w:szCs w:val="24"/>
        </w:rPr>
        <w:t>班次</w:t>
      </w:r>
      <w:r w:rsidRPr="002F081F">
        <w:rPr>
          <w:rFonts w:ascii="微軟正黑體" w:eastAsia="微軟正黑體" w:hAnsi="微軟正黑體" w:hint="eastAsia"/>
          <w:color w:val="000000" w:themeColor="text1"/>
          <w:spacing w:val="24"/>
          <w:szCs w:val="24"/>
        </w:rPr>
        <w:t>，若</w:t>
      </w:r>
      <w:r w:rsidR="00EB4124">
        <w:rPr>
          <w:rFonts w:ascii="微軟正黑體" w:eastAsia="微軟正黑體" w:hAnsi="微軟正黑體" w:hint="eastAsia"/>
          <w:color w:val="000000" w:themeColor="text1"/>
          <w:spacing w:val="24"/>
          <w:szCs w:val="24"/>
        </w:rPr>
        <w:t>申請</w:t>
      </w:r>
      <w:r w:rsidRPr="002F081F">
        <w:rPr>
          <w:rFonts w:ascii="微軟正黑體" w:eastAsia="微軟正黑體" w:hAnsi="微軟正黑體" w:hint="eastAsia"/>
          <w:color w:val="000000" w:themeColor="text1"/>
          <w:spacing w:val="24"/>
          <w:szCs w:val="24"/>
        </w:rPr>
        <w:t>三</w:t>
      </w:r>
      <w:r w:rsidRPr="002F081F">
        <w:rPr>
          <w:rFonts w:ascii="微軟正黑體" w:eastAsia="微軟正黑體" w:hAnsi="微軟正黑體"/>
          <w:color w:val="000000" w:themeColor="text1"/>
          <w:spacing w:val="24"/>
          <w:szCs w:val="24"/>
        </w:rPr>
        <w:t>班</w:t>
      </w:r>
      <w:r w:rsidRPr="002F081F">
        <w:rPr>
          <w:rFonts w:ascii="微軟正黑體" w:eastAsia="微軟正黑體" w:hAnsi="微軟正黑體" w:hint="eastAsia"/>
          <w:color w:val="000000" w:themeColor="text1"/>
          <w:spacing w:val="24"/>
          <w:szCs w:val="24"/>
        </w:rPr>
        <w:t>以上請</w:t>
      </w:r>
      <w:r w:rsidR="00F53AD9">
        <w:rPr>
          <w:rFonts w:ascii="微軟正黑體" w:eastAsia="微軟正黑體" w:hAnsi="微軟正黑體" w:hint="eastAsia"/>
          <w:color w:val="000000" w:themeColor="text1"/>
          <w:spacing w:val="24"/>
          <w:szCs w:val="24"/>
        </w:rPr>
        <w:t>致</w:t>
      </w:r>
      <w:r w:rsidR="00F53AD9" w:rsidRPr="00F53AD9">
        <w:rPr>
          <w:rFonts w:ascii="微軟正黑體" w:eastAsia="微軟正黑體" w:hAnsi="微軟正黑體"/>
          <w:color w:val="000000" w:themeColor="text1"/>
          <w:spacing w:val="24"/>
          <w:szCs w:val="24"/>
        </w:rPr>
        <w:t>電02-3365-3630陳曉芳小姐或02-3365-360</w:t>
      </w:r>
      <w:r w:rsidR="00F53AD9" w:rsidRPr="00F53AD9">
        <w:rPr>
          <w:rFonts w:ascii="微軟正黑體" w:eastAsia="微軟正黑體" w:hAnsi="微軟正黑體" w:hint="eastAsia"/>
          <w:color w:val="000000" w:themeColor="text1"/>
          <w:spacing w:val="24"/>
          <w:szCs w:val="24"/>
        </w:rPr>
        <w:t>3林佳蓁小姐</w:t>
      </w:r>
      <w:r w:rsidR="00765A52">
        <w:rPr>
          <w:rFonts w:ascii="微軟正黑體" w:eastAsia="微軟正黑體" w:hAnsi="微軟正黑體" w:hint="eastAsia"/>
          <w:color w:val="000000" w:themeColor="text1"/>
          <w:spacing w:val="24"/>
          <w:szCs w:val="24"/>
        </w:rPr>
        <w:t>。</w:t>
      </w:r>
    </w:p>
    <w:p w14:paraId="4DD32758" w14:textId="77777777" w:rsidR="002F081F" w:rsidRPr="002F081F" w:rsidRDefault="002F081F" w:rsidP="002F081F">
      <w:pPr>
        <w:pStyle w:val="a4"/>
        <w:spacing w:afterLines="25" w:after="90" w:line="480" w:lineRule="exact"/>
        <w:ind w:leftChars="0" w:left="807"/>
        <w:jc w:val="both"/>
        <w:rPr>
          <w:rFonts w:ascii="微軟正黑體" w:eastAsia="微軟正黑體" w:hAnsi="微軟正黑體"/>
          <w:spacing w:val="24"/>
          <w:szCs w:val="24"/>
        </w:rPr>
      </w:pPr>
    </w:p>
    <w:bookmarkEnd w:id="4"/>
    <w:p w14:paraId="09D81065" w14:textId="6CA7315F" w:rsidR="004A0EFF" w:rsidRPr="00102F67" w:rsidRDefault="008B39CC" w:rsidP="002F081F">
      <w:pPr>
        <w:pStyle w:val="a4"/>
        <w:numPr>
          <w:ilvl w:val="0"/>
          <w:numId w:val="46"/>
        </w:numPr>
        <w:spacing w:beforeLines="100" w:before="360" w:afterLines="50" w:after="180"/>
        <w:ind w:leftChars="0" w:left="567" w:hanging="567"/>
        <w:rPr>
          <w:rFonts w:ascii="微軟正黑體" w:eastAsia="微軟正黑體" w:hAnsi="微軟正黑體"/>
          <w:b/>
          <w:bCs/>
          <w:sz w:val="28"/>
          <w:szCs w:val="24"/>
        </w:rPr>
      </w:pPr>
      <w:r>
        <w:rPr>
          <w:rFonts w:ascii="微軟正黑體" w:eastAsia="微軟正黑體" w:hAnsi="微軟正黑體" w:hint="eastAsia"/>
          <w:b/>
          <w:bCs/>
          <w:sz w:val="28"/>
          <w:szCs w:val="24"/>
        </w:rPr>
        <w:lastRenderedPageBreak/>
        <w:t>開課</w:t>
      </w:r>
      <w:r w:rsidR="009038BC" w:rsidRPr="00102F67">
        <w:rPr>
          <w:rFonts w:ascii="微軟正黑體" w:eastAsia="微軟正黑體" w:hAnsi="微軟正黑體" w:hint="eastAsia"/>
          <w:b/>
          <w:bCs/>
          <w:sz w:val="28"/>
          <w:szCs w:val="24"/>
        </w:rPr>
        <w:t>期間</w:t>
      </w:r>
      <w:r w:rsidR="00CB1EDE" w:rsidRPr="00102F67">
        <w:rPr>
          <w:rFonts w:ascii="微軟正黑體" w:eastAsia="微軟正黑體" w:hAnsi="微軟正黑體" w:hint="eastAsia"/>
          <w:b/>
          <w:bCs/>
          <w:sz w:val="28"/>
          <w:szCs w:val="24"/>
        </w:rPr>
        <w:t>與經費</w:t>
      </w:r>
    </w:p>
    <w:p w14:paraId="03062FB6" w14:textId="49316837" w:rsidR="00A16563" w:rsidRPr="00FB20A2" w:rsidRDefault="009038BC" w:rsidP="002F081F">
      <w:pPr>
        <w:pStyle w:val="a4"/>
        <w:numPr>
          <w:ilvl w:val="0"/>
          <w:numId w:val="45"/>
        </w:numPr>
        <w:spacing w:line="460" w:lineRule="exact"/>
        <w:ind w:leftChars="100" w:left="807" w:hanging="567"/>
        <w:jc w:val="both"/>
        <w:rPr>
          <w:rFonts w:ascii="微軟正黑體" w:eastAsia="微軟正黑體" w:hAnsi="微軟正黑體"/>
          <w:color w:val="000000" w:themeColor="text1"/>
          <w:spacing w:val="24"/>
          <w:szCs w:val="24"/>
        </w:rPr>
      </w:pPr>
      <w:bookmarkStart w:id="5" w:name="_Hlk195539768"/>
      <w:r w:rsidRPr="00FB20A2">
        <w:rPr>
          <w:rFonts w:ascii="微軟正黑體" w:eastAsia="微軟正黑體" w:hAnsi="微軟正黑體" w:hint="eastAsia"/>
          <w:spacing w:val="24"/>
          <w:szCs w:val="24"/>
        </w:rPr>
        <w:t>民國11</w:t>
      </w:r>
      <w:r w:rsidR="00E566CF">
        <w:rPr>
          <w:rFonts w:ascii="微軟正黑體" w:eastAsia="微軟正黑體" w:hAnsi="微軟正黑體" w:hint="eastAsia"/>
          <w:spacing w:val="24"/>
          <w:szCs w:val="24"/>
        </w:rPr>
        <w:t>5</w:t>
      </w:r>
      <w:r w:rsidRPr="00FB20A2">
        <w:rPr>
          <w:rFonts w:ascii="微軟正黑體" w:eastAsia="微軟正黑體" w:hAnsi="微軟正黑體" w:hint="eastAsia"/>
          <w:spacing w:val="24"/>
          <w:szCs w:val="24"/>
        </w:rPr>
        <w:t>年</w:t>
      </w:r>
      <w:r w:rsidR="008B39CC">
        <w:rPr>
          <w:rFonts w:ascii="微軟正黑體" w:eastAsia="微軟正黑體" w:hAnsi="微軟正黑體" w:hint="eastAsia"/>
          <w:spacing w:val="24"/>
          <w:szCs w:val="24"/>
        </w:rPr>
        <w:t>9</w:t>
      </w:r>
      <w:r w:rsidRPr="00FB20A2">
        <w:rPr>
          <w:rFonts w:ascii="微軟正黑體" w:eastAsia="微軟正黑體" w:hAnsi="微軟正黑體" w:hint="eastAsia"/>
          <w:spacing w:val="24"/>
          <w:szCs w:val="24"/>
        </w:rPr>
        <w:t>月</w:t>
      </w:r>
      <w:r w:rsidR="00422C2D" w:rsidRPr="00FB20A2">
        <w:rPr>
          <w:rFonts w:ascii="微軟正黑體" w:eastAsia="微軟正黑體" w:hAnsi="微軟正黑體" w:hint="eastAsia"/>
          <w:spacing w:val="24"/>
          <w:szCs w:val="24"/>
        </w:rPr>
        <w:t>1日</w:t>
      </w:r>
      <w:r w:rsidRPr="00FB20A2">
        <w:rPr>
          <w:rFonts w:ascii="微軟正黑體" w:eastAsia="微軟正黑體" w:hAnsi="微軟正黑體" w:hint="eastAsia"/>
          <w:spacing w:val="24"/>
          <w:szCs w:val="24"/>
        </w:rPr>
        <w:t>至</w:t>
      </w:r>
      <w:r w:rsidR="00D94605" w:rsidRPr="00FB20A2">
        <w:rPr>
          <w:rFonts w:ascii="微軟正黑體" w:eastAsia="微軟正黑體" w:hAnsi="微軟正黑體" w:hint="eastAsia"/>
          <w:spacing w:val="24"/>
          <w:szCs w:val="24"/>
        </w:rPr>
        <w:t>民國11</w:t>
      </w:r>
      <w:r w:rsidR="00E566CF">
        <w:rPr>
          <w:rFonts w:ascii="微軟正黑體" w:eastAsia="微軟正黑體" w:hAnsi="微軟正黑體" w:hint="eastAsia"/>
          <w:spacing w:val="24"/>
          <w:szCs w:val="24"/>
        </w:rPr>
        <w:t>5</w:t>
      </w:r>
      <w:r w:rsidR="00D94605" w:rsidRPr="00FB20A2">
        <w:rPr>
          <w:rFonts w:ascii="微軟正黑體" w:eastAsia="微軟正黑體" w:hAnsi="微軟正黑體" w:hint="eastAsia"/>
          <w:spacing w:val="24"/>
          <w:szCs w:val="24"/>
        </w:rPr>
        <w:t>年</w:t>
      </w:r>
      <w:r w:rsidR="00422C2D" w:rsidRPr="00FB20A2">
        <w:rPr>
          <w:rFonts w:ascii="微軟正黑體" w:eastAsia="微軟正黑體" w:hAnsi="微軟正黑體" w:hint="eastAsia"/>
          <w:spacing w:val="24"/>
          <w:szCs w:val="24"/>
        </w:rPr>
        <w:t>1</w:t>
      </w:r>
      <w:r w:rsidR="00E566CF">
        <w:rPr>
          <w:rFonts w:ascii="微軟正黑體" w:eastAsia="微軟正黑體" w:hAnsi="微軟正黑體" w:hint="eastAsia"/>
          <w:spacing w:val="24"/>
          <w:szCs w:val="24"/>
        </w:rPr>
        <w:t>2</w:t>
      </w:r>
      <w:r w:rsidR="00D94605" w:rsidRPr="00FB20A2">
        <w:rPr>
          <w:rFonts w:ascii="微軟正黑體" w:eastAsia="微軟正黑體" w:hAnsi="微軟正黑體" w:hint="eastAsia"/>
          <w:spacing w:val="24"/>
          <w:szCs w:val="24"/>
        </w:rPr>
        <w:t>月</w:t>
      </w:r>
      <w:r w:rsidR="00422C2D" w:rsidRPr="00FB20A2">
        <w:rPr>
          <w:rFonts w:ascii="微軟正黑體" w:eastAsia="微軟正黑體" w:hAnsi="微軟正黑體" w:hint="eastAsia"/>
          <w:spacing w:val="24"/>
          <w:szCs w:val="24"/>
        </w:rPr>
        <w:t>31日止</w:t>
      </w:r>
      <w:bookmarkEnd w:id="5"/>
      <w:r w:rsidR="00D94605" w:rsidRPr="00FB20A2">
        <w:rPr>
          <w:rFonts w:ascii="微軟正黑體" w:eastAsia="微軟正黑體" w:hAnsi="微軟正黑體" w:hint="eastAsia"/>
          <w:spacing w:val="24"/>
          <w:szCs w:val="24"/>
        </w:rPr>
        <w:t>。</w:t>
      </w:r>
    </w:p>
    <w:p w14:paraId="76F710CF" w14:textId="77777777" w:rsidR="00A16563" w:rsidRPr="00832D2F" w:rsidRDefault="00A16563" w:rsidP="002F081F">
      <w:pPr>
        <w:pStyle w:val="a4"/>
        <w:numPr>
          <w:ilvl w:val="0"/>
          <w:numId w:val="45"/>
        </w:numPr>
        <w:spacing w:line="460" w:lineRule="exact"/>
        <w:ind w:leftChars="100" w:left="807" w:hanging="567"/>
        <w:jc w:val="both"/>
        <w:rPr>
          <w:rFonts w:ascii="微軟正黑體" w:eastAsia="微軟正黑體" w:hAnsi="微軟正黑體"/>
          <w:color w:val="000000" w:themeColor="text1"/>
          <w:spacing w:val="24"/>
          <w:szCs w:val="24"/>
        </w:rPr>
      </w:pPr>
      <w:r w:rsidRPr="00832D2F">
        <w:rPr>
          <w:rFonts w:ascii="微軟正黑體" w:eastAsia="微軟正黑體" w:hAnsi="微軟正黑體" w:hint="eastAsia"/>
          <w:color w:val="000000" w:themeColor="text1"/>
          <w:spacing w:val="24"/>
          <w:szCs w:val="24"/>
        </w:rPr>
        <w:t>活動日期由</w:t>
      </w:r>
      <w:r w:rsidR="00EA3793" w:rsidRPr="00832D2F">
        <w:rPr>
          <w:rFonts w:ascii="微軟正黑體" w:eastAsia="微軟正黑體" w:hAnsi="微軟正黑體" w:hint="eastAsia"/>
          <w:color w:val="000000" w:themeColor="text1"/>
          <w:spacing w:val="24"/>
          <w:szCs w:val="24"/>
        </w:rPr>
        <w:t>學校規劃</w:t>
      </w:r>
      <w:r w:rsidRPr="00832D2F">
        <w:rPr>
          <w:rFonts w:ascii="微軟正黑體" w:eastAsia="微軟正黑體" w:hAnsi="微軟正黑體" w:hint="eastAsia"/>
          <w:color w:val="000000" w:themeColor="text1"/>
          <w:spacing w:val="24"/>
          <w:szCs w:val="24"/>
        </w:rPr>
        <w:t>與提供。</w:t>
      </w:r>
    </w:p>
    <w:p w14:paraId="25CFC3BC" w14:textId="3B0743CE" w:rsidR="00A16563" w:rsidRPr="00737A01" w:rsidRDefault="00A16563" w:rsidP="002F081F">
      <w:pPr>
        <w:pStyle w:val="a4"/>
        <w:numPr>
          <w:ilvl w:val="0"/>
          <w:numId w:val="45"/>
        </w:numPr>
        <w:spacing w:line="460" w:lineRule="exact"/>
        <w:ind w:leftChars="100" w:left="807" w:hanging="567"/>
        <w:jc w:val="both"/>
        <w:rPr>
          <w:rFonts w:ascii="微軟正黑體" w:eastAsia="微軟正黑體" w:hAnsi="微軟正黑體"/>
          <w:color w:val="000000" w:themeColor="text1"/>
          <w:spacing w:val="24"/>
          <w:szCs w:val="24"/>
        </w:rPr>
      </w:pPr>
      <w:r w:rsidRPr="00737A01">
        <w:rPr>
          <w:rFonts w:ascii="微軟正黑體" w:eastAsia="微軟正黑體" w:hAnsi="微軟正黑體" w:hint="eastAsia"/>
          <w:color w:val="000000" w:themeColor="text1"/>
          <w:spacing w:val="24"/>
          <w:szCs w:val="24"/>
        </w:rPr>
        <w:t>參與活動之班級</w:t>
      </w:r>
      <w:r w:rsidR="00E43C64" w:rsidRPr="00737A01">
        <w:rPr>
          <w:rFonts w:ascii="微軟正黑體" w:eastAsia="微軟正黑體" w:hAnsi="微軟正黑體" w:hint="eastAsia"/>
          <w:color w:val="000000" w:themeColor="text1"/>
          <w:spacing w:val="24"/>
          <w:szCs w:val="24"/>
        </w:rPr>
        <w:t>須</w:t>
      </w:r>
      <w:r w:rsidR="003C7BD8" w:rsidRPr="00737A01">
        <w:rPr>
          <w:rFonts w:ascii="微軟正黑體" w:eastAsia="微軟正黑體" w:hAnsi="微軟正黑體" w:hint="eastAsia"/>
          <w:color w:val="000000" w:themeColor="text1"/>
          <w:spacing w:val="24"/>
          <w:szCs w:val="24"/>
        </w:rPr>
        <w:t>安排三</w:t>
      </w:r>
      <w:r w:rsidR="00E43C64" w:rsidRPr="00737A01">
        <w:rPr>
          <w:rFonts w:ascii="微軟正黑體" w:eastAsia="微軟正黑體" w:hAnsi="微軟正黑體" w:hint="eastAsia"/>
          <w:color w:val="000000" w:themeColor="text1"/>
          <w:spacing w:val="24"/>
          <w:szCs w:val="24"/>
        </w:rPr>
        <w:t>次</w:t>
      </w:r>
      <w:r w:rsidRPr="00737A01">
        <w:rPr>
          <w:rFonts w:ascii="微軟正黑體" w:eastAsia="微軟正黑體" w:hAnsi="微軟正黑體" w:hint="eastAsia"/>
          <w:color w:val="000000" w:themeColor="text1"/>
          <w:spacing w:val="24"/>
          <w:szCs w:val="24"/>
        </w:rPr>
        <w:t>(三個日期)</w:t>
      </w:r>
      <w:r w:rsidR="00E43C64" w:rsidRPr="00737A01">
        <w:rPr>
          <w:rFonts w:ascii="微軟正黑體" w:eastAsia="微軟正黑體" w:hAnsi="微軟正黑體" w:hint="eastAsia"/>
          <w:color w:val="000000" w:themeColor="text1"/>
          <w:spacing w:val="24"/>
          <w:szCs w:val="24"/>
        </w:rPr>
        <w:t>上課時段</w:t>
      </w:r>
      <w:r w:rsidR="003C7BD8" w:rsidRPr="00737A01">
        <w:rPr>
          <w:rFonts w:ascii="微軟正黑體" w:eastAsia="微軟正黑體" w:hAnsi="微軟正黑體" w:hint="eastAsia"/>
          <w:color w:val="000000" w:themeColor="text1"/>
          <w:spacing w:val="24"/>
          <w:szCs w:val="24"/>
        </w:rPr>
        <w:t>，每次40分鐘</w:t>
      </w:r>
      <w:r w:rsidR="00EA3793" w:rsidRPr="00737A01">
        <w:rPr>
          <w:rFonts w:ascii="微軟正黑體" w:eastAsia="微軟正黑體" w:hAnsi="微軟正黑體" w:hint="eastAsia"/>
          <w:color w:val="000000" w:themeColor="text1"/>
          <w:spacing w:val="24"/>
          <w:szCs w:val="24"/>
        </w:rPr>
        <w:t>。</w:t>
      </w:r>
    </w:p>
    <w:p w14:paraId="1F1C2337" w14:textId="4EA894A3" w:rsidR="00A16563" w:rsidRPr="00737A01" w:rsidRDefault="00A16563" w:rsidP="002F081F">
      <w:pPr>
        <w:pStyle w:val="a4"/>
        <w:numPr>
          <w:ilvl w:val="0"/>
          <w:numId w:val="45"/>
        </w:numPr>
        <w:spacing w:line="460" w:lineRule="exact"/>
        <w:ind w:leftChars="100" w:left="807" w:hanging="567"/>
        <w:jc w:val="both"/>
        <w:rPr>
          <w:rFonts w:ascii="微軟正黑體" w:eastAsia="微軟正黑體" w:hAnsi="微軟正黑體"/>
          <w:color w:val="000000" w:themeColor="text1"/>
          <w:spacing w:val="24"/>
          <w:szCs w:val="24"/>
        </w:rPr>
      </w:pPr>
      <w:r w:rsidRPr="00737A01">
        <w:rPr>
          <w:rFonts w:ascii="微軟正黑體" w:eastAsia="微軟正黑體" w:hAnsi="微軟正黑體" w:hint="eastAsia"/>
          <w:color w:val="000000" w:themeColor="text1"/>
          <w:spacing w:val="24"/>
          <w:szCs w:val="24"/>
        </w:rPr>
        <w:t>為確保學習成效，建議</w:t>
      </w:r>
      <w:r w:rsidR="000915F7" w:rsidRPr="00737A01">
        <w:rPr>
          <w:rFonts w:ascii="微軟正黑體" w:eastAsia="微軟正黑體" w:hAnsi="微軟正黑體"/>
          <w:color w:val="000000" w:themeColor="text1"/>
          <w:spacing w:val="24"/>
          <w:szCs w:val="24"/>
        </w:rPr>
        <w:t>各堂課至少間隔一週</w:t>
      </w:r>
      <w:r w:rsidR="000915F7" w:rsidRPr="00737A01">
        <w:rPr>
          <w:rFonts w:ascii="微軟正黑體" w:eastAsia="微軟正黑體" w:hAnsi="微軟正黑體" w:hint="eastAsia"/>
          <w:color w:val="000000" w:themeColor="text1"/>
          <w:spacing w:val="24"/>
          <w:szCs w:val="24"/>
        </w:rPr>
        <w:t>、</w:t>
      </w:r>
      <w:r w:rsidRPr="00737A01">
        <w:rPr>
          <w:rFonts w:ascii="微軟正黑體" w:eastAsia="微軟正黑體" w:hAnsi="微軟正黑體" w:hint="eastAsia"/>
          <w:color w:val="000000" w:themeColor="text1"/>
          <w:spacing w:val="24"/>
          <w:szCs w:val="24"/>
        </w:rPr>
        <w:t>第一堂課與第三堂應間隔21～31天。</w:t>
      </w:r>
    </w:p>
    <w:p w14:paraId="6FAB37A8" w14:textId="26C8A3A3" w:rsidR="002F081F" w:rsidRPr="00737A01" w:rsidRDefault="00E566CF" w:rsidP="002F081F">
      <w:pPr>
        <w:pStyle w:val="a4"/>
        <w:numPr>
          <w:ilvl w:val="0"/>
          <w:numId w:val="45"/>
        </w:numPr>
        <w:spacing w:line="460" w:lineRule="exact"/>
        <w:ind w:leftChars="100" w:left="807" w:hanging="567"/>
        <w:jc w:val="both"/>
        <w:rPr>
          <w:rFonts w:ascii="微軟正黑體" w:eastAsia="微軟正黑體" w:hAnsi="微軟正黑體"/>
          <w:color w:val="000000" w:themeColor="text1"/>
          <w:spacing w:val="24"/>
          <w:szCs w:val="24"/>
        </w:rPr>
      </w:pPr>
      <w:r w:rsidRPr="00E566CF">
        <w:rPr>
          <w:rFonts w:ascii="微軟正黑體" w:eastAsia="微軟正黑體" w:hAnsi="微軟正黑體" w:hint="eastAsia"/>
          <w:color w:val="000000" w:themeColor="text1"/>
          <w:spacing w:val="24"/>
          <w:szCs w:val="24"/>
        </w:rPr>
        <w:t>師資來源由</w:t>
      </w:r>
      <w:r>
        <w:rPr>
          <w:rFonts w:ascii="微軟正黑體" w:eastAsia="微軟正黑體" w:hAnsi="微軟正黑體" w:hint="eastAsia"/>
          <w:color w:val="000000" w:themeColor="text1"/>
          <w:spacing w:val="24"/>
          <w:szCs w:val="24"/>
        </w:rPr>
        <w:t>合作金庫</w:t>
      </w:r>
      <w:r w:rsidRPr="00E566CF">
        <w:rPr>
          <w:rFonts w:ascii="微軟正黑體" w:eastAsia="微軟正黑體" w:hAnsi="微軟正黑體" w:hint="eastAsia"/>
          <w:color w:val="000000" w:themeColor="text1"/>
          <w:spacing w:val="24"/>
          <w:szCs w:val="24"/>
        </w:rPr>
        <w:t>商業銀行提供，教材與師資培訓由台灣金融研訓院提供。</w:t>
      </w:r>
    </w:p>
    <w:p w14:paraId="737615BD" w14:textId="3D14BF7A" w:rsidR="00CB1EDE" w:rsidRPr="00832D2F" w:rsidRDefault="00CB1EDE" w:rsidP="002F081F">
      <w:pPr>
        <w:pStyle w:val="a4"/>
        <w:numPr>
          <w:ilvl w:val="0"/>
          <w:numId w:val="45"/>
        </w:numPr>
        <w:spacing w:line="460" w:lineRule="exact"/>
        <w:ind w:leftChars="100" w:left="807" w:hanging="567"/>
        <w:jc w:val="both"/>
        <w:rPr>
          <w:rFonts w:ascii="微軟正黑體" w:eastAsia="微軟正黑體" w:hAnsi="微軟正黑體"/>
          <w:color w:val="000000" w:themeColor="text1"/>
          <w:spacing w:val="24"/>
          <w:szCs w:val="24"/>
        </w:rPr>
      </w:pPr>
      <w:r w:rsidRPr="00832D2F">
        <w:rPr>
          <w:rFonts w:ascii="微軟正黑體" w:eastAsia="微軟正黑體" w:hAnsi="微軟正黑體" w:hint="eastAsia"/>
          <w:color w:val="000000" w:themeColor="text1"/>
          <w:spacing w:val="24"/>
          <w:szCs w:val="24"/>
        </w:rPr>
        <w:t>相關經費由台灣金融研訓院</w:t>
      </w:r>
      <w:r w:rsidR="000915F7" w:rsidRPr="00832D2F">
        <w:rPr>
          <w:rFonts w:ascii="微軟正黑體" w:eastAsia="微軟正黑體" w:hAnsi="微軟正黑體" w:hint="eastAsia"/>
          <w:color w:val="000000" w:themeColor="text1"/>
          <w:spacing w:val="24"/>
          <w:szCs w:val="24"/>
        </w:rPr>
        <w:t>、</w:t>
      </w:r>
      <w:r w:rsidR="00E566CF">
        <w:rPr>
          <w:rFonts w:ascii="微軟正黑體" w:eastAsia="微軟正黑體" w:hAnsi="微軟正黑體" w:hint="eastAsia"/>
          <w:color w:val="000000" w:themeColor="text1"/>
          <w:spacing w:val="24"/>
          <w:szCs w:val="24"/>
        </w:rPr>
        <w:t>合作金庫</w:t>
      </w:r>
      <w:r w:rsidR="00E566CF" w:rsidRPr="00E566CF">
        <w:rPr>
          <w:rFonts w:ascii="微軟正黑體" w:eastAsia="微軟正黑體" w:hAnsi="微軟正黑體" w:hint="eastAsia"/>
          <w:color w:val="000000" w:themeColor="text1"/>
          <w:spacing w:val="24"/>
          <w:szCs w:val="24"/>
        </w:rPr>
        <w:t>商業銀行</w:t>
      </w:r>
      <w:r w:rsidRPr="00832D2F">
        <w:rPr>
          <w:rFonts w:ascii="微軟正黑體" w:eastAsia="微軟正黑體" w:hAnsi="微軟正黑體" w:hint="eastAsia"/>
          <w:color w:val="000000" w:themeColor="text1"/>
          <w:spacing w:val="24"/>
          <w:szCs w:val="24"/>
        </w:rPr>
        <w:t>全額支應，</w:t>
      </w:r>
      <w:r w:rsidRPr="00832D2F">
        <w:rPr>
          <w:rFonts w:ascii="微軟正黑體" w:eastAsia="微軟正黑體" w:hAnsi="微軟正黑體" w:hint="eastAsia"/>
          <w:b/>
          <w:bCs/>
          <w:color w:val="000000" w:themeColor="text1"/>
          <w:spacing w:val="24"/>
          <w:szCs w:val="24"/>
          <w:u w:val="single"/>
        </w:rPr>
        <w:t>學校免費合作</w:t>
      </w:r>
      <w:r w:rsidRPr="00832D2F">
        <w:rPr>
          <w:rFonts w:ascii="微軟正黑體" w:eastAsia="微軟正黑體" w:hAnsi="微軟正黑體" w:hint="eastAsia"/>
          <w:color w:val="000000" w:themeColor="text1"/>
          <w:spacing w:val="24"/>
          <w:szCs w:val="24"/>
        </w:rPr>
        <w:t>。</w:t>
      </w:r>
    </w:p>
    <w:p w14:paraId="1B96D20E" w14:textId="77777777" w:rsidR="004E284C" w:rsidRPr="00102F67" w:rsidRDefault="004E284C" w:rsidP="002F081F">
      <w:pPr>
        <w:pStyle w:val="a4"/>
        <w:numPr>
          <w:ilvl w:val="0"/>
          <w:numId w:val="46"/>
        </w:numPr>
        <w:spacing w:beforeLines="50" w:before="180" w:afterLines="50" w:after="180"/>
        <w:ind w:leftChars="0" w:left="567" w:hanging="567"/>
        <w:rPr>
          <w:rFonts w:ascii="微軟正黑體" w:eastAsia="微軟正黑體" w:hAnsi="微軟正黑體"/>
          <w:b/>
          <w:bCs/>
          <w:sz w:val="28"/>
          <w:szCs w:val="24"/>
        </w:rPr>
      </w:pPr>
      <w:r w:rsidRPr="00102F67">
        <w:rPr>
          <w:rFonts w:ascii="微軟正黑體" w:eastAsia="微軟正黑體" w:hAnsi="微軟正黑體" w:hint="eastAsia"/>
          <w:b/>
          <w:bCs/>
          <w:sz w:val="28"/>
          <w:szCs w:val="24"/>
        </w:rPr>
        <w:t>計畫內容</w:t>
      </w:r>
    </w:p>
    <w:p w14:paraId="040514EB" w14:textId="4127275B" w:rsidR="004E284C" w:rsidRPr="00832D2F" w:rsidRDefault="003A4D4F" w:rsidP="00832D2F">
      <w:pPr>
        <w:spacing w:line="440" w:lineRule="exact"/>
        <w:jc w:val="both"/>
        <w:rPr>
          <w:rFonts w:ascii="微軟正黑體" w:eastAsia="微軟正黑體" w:hAnsi="微軟正黑體"/>
          <w:spacing w:val="24"/>
          <w:szCs w:val="24"/>
        </w:rPr>
      </w:pPr>
      <w:r>
        <w:rPr>
          <w:rFonts w:ascii="微軟正黑體" w:eastAsia="微軟正黑體" w:hAnsi="微軟正黑體" w:hint="eastAsia"/>
          <w:spacing w:val="24"/>
          <w:szCs w:val="24"/>
        </w:rPr>
        <w:t>課程</w:t>
      </w:r>
      <w:r w:rsidR="004E284C" w:rsidRPr="00832D2F">
        <w:rPr>
          <w:rFonts w:ascii="微軟正黑體" w:eastAsia="微軟正黑體" w:hAnsi="微軟正黑體" w:hint="eastAsia"/>
          <w:spacing w:val="24"/>
          <w:szCs w:val="24"/>
        </w:rPr>
        <w:t>將引領小朋友</w:t>
      </w:r>
      <w:r w:rsidRPr="003A4D4F">
        <w:rPr>
          <w:rFonts w:ascii="微軟正黑體" w:eastAsia="微軟正黑體" w:hAnsi="微軟正黑體" w:hint="eastAsia"/>
          <w:spacing w:val="24"/>
          <w:szCs w:val="24"/>
        </w:rPr>
        <w:t>對金錢有更健全的認識，</w:t>
      </w:r>
      <w:r w:rsidR="004E284C" w:rsidRPr="00832D2F">
        <w:rPr>
          <w:rFonts w:ascii="微軟正黑體" w:eastAsia="微軟正黑體" w:hAnsi="微軟正黑體" w:hint="eastAsia"/>
          <w:spacing w:val="24"/>
          <w:szCs w:val="24"/>
        </w:rPr>
        <w:t>啟發小朋友對於理財的興趣，進而及早建立正確金融態度，並養成正向財務行為</w:t>
      </w:r>
      <w:r w:rsidR="004E284C" w:rsidRPr="00832D2F">
        <w:rPr>
          <w:rFonts w:ascii="微軟正黑體" w:eastAsia="微軟正黑體" w:hAnsi="微軟正黑體"/>
          <w:spacing w:val="24"/>
          <w:szCs w:val="24"/>
        </w:rPr>
        <w:t>。</w:t>
      </w:r>
    </w:p>
    <w:p w14:paraId="520026D4" w14:textId="59674397" w:rsidR="004E284C" w:rsidRPr="00832D2F" w:rsidRDefault="004E284C" w:rsidP="00832D2F">
      <w:pPr>
        <w:spacing w:line="440" w:lineRule="exact"/>
        <w:jc w:val="both"/>
        <w:rPr>
          <w:rFonts w:ascii="微軟正黑體" w:eastAsia="微軟正黑體" w:hAnsi="微軟正黑體"/>
          <w:spacing w:val="24"/>
          <w:szCs w:val="24"/>
        </w:rPr>
      </w:pPr>
      <w:r w:rsidRPr="00832D2F">
        <w:rPr>
          <w:rFonts w:ascii="微軟正黑體" w:eastAsia="微軟正黑體" w:hAnsi="微軟正黑體" w:hint="eastAsia"/>
          <w:spacing w:val="24"/>
          <w:szCs w:val="24"/>
        </w:rPr>
        <w:t>課程架構說明如下表：</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5"/>
        <w:gridCol w:w="1418"/>
        <w:gridCol w:w="2040"/>
        <w:gridCol w:w="5543"/>
        <w:gridCol w:w="769"/>
      </w:tblGrid>
      <w:tr w:rsidR="00F53AD9" w:rsidRPr="00EA351E" w14:paraId="3BCF8EF1" w14:textId="77777777" w:rsidTr="004262DC">
        <w:trPr>
          <w:trHeight w:val="364"/>
          <w:tblHeader/>
          <w:jc w:val="center"/>
        </w:trPr>
        <w:tc>
          <w:tcPr>
            <w:tcW w:w="398" w:type="pct"/>
            <w:shd w:val="clear" w:color="auto" w:fill="D9D9D9"/>
            <w:tcMar>
              <w:top w:w="0" w:type="dxa"/>
              <w:left w:w="57" w:type="dxa"/>
              <w:bottom w:w="0" w:type="dxa"/>
              <w:right w:w="57" w:type="dxa"/>
            </w:tcMar>
            <w:vAlign w:val="center"/>
            <w:hideMark/>
          </w:tcPr>
          <w:p w14:paraId="53C8AE70"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課程</w:t>
            </w:r>
          </w:p>
        </w:tc>
        <w:tc>
          <w:tcPr>
            <w:tcW w:w="668" w:type="pct"/>
            <w:shd w:val="clear" w:color="auto" w:fill="D9D9D9"/>
            <w:tcMar>
              <w:top w:w="0" w:type="dxa"/>
              <w:left w:w="57" w:type="dxa"/>
              <w:bottom w:w="0" w:type="dxa"/>
              <w:right w:w="57" w:type="dxa"/>
            </w:tcMar>
            <w:vAlign w:val="center"/>
            <w:hideMark/>
          </w:tcPr>
          <w:p w14:paraId="54D8DD2C"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課程名稱</w:t>
            </w:r>
          </w:p>
        </w:tc>
        <w:tc>
          <w:tcPr>
            <w:tcW w:w="961" w:type="pct"/>
            <w:shd w:val="clear" w:color="auto" w:fill="D9D9D9"/>
            <w:tcMar>
              <w:top w:w="0" w:type="dxa"/>
              <w:left w:w="57" w:type="dxa"/>
              <w:bottom w:w="0" w:type="dxa"/>
              <w:right w:w="57" w:type="dxa"/>
            </w:tcMar>
            <w:vAlign w:val="center"/>
            <w:hideMark/>
          </w:tcPr>
          <w:p w14:paraId="1EA9BCB3"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單元主題</w:t>
            </w:r>
          </w:p>
        </w:tc>
        <w:tc>
          <w:tcPr>
            <w:tcW w:w="2611" w:type="pct"/>
            <w:shd w:val="clear" w:color="auto" w:fill="D9D9D9"/>
            <w:vAlign w:val="center"/>
            <w:hideMark/>
          </w:tcPr>
          <w:p w14:paraId="70B8DF17"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學習內容</w:t>
            </w:r>
          </w:p>
        </w:tc>
        <w:tc>
          <w:tcPr>
            <w:tcW w:w="362" w:type="pct"/>
            <w:shd w:val="clear" w:color="auto" w:fill="D9D9D9"/>
            <w:tcMar>
              <w:top w:w="0" w:type="dxa"/>
              <w:left w:w="57" w:type="dxa"/>
              <w:bottom w:w="0" w:type="dxa"/>
              <w:right w:w="57" w:type="dxa"/>
            </w:tcMar>
            <w:vAlign w:val="center"/>
            <w:hideMark/>
          </w:tcPr>
          <w:p w14:paraId="7F535ACE"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時間</w:t>
            </w:r>
          </w:p>
        </w:tc>
      </w:tr>
      <w:tr w:rsidR="00F53AD9" w:rsidRPr="00EA351E" w14:paraId="671C3BCA" w14:textId="77777777" w:rsidTr="004262DC">
        <w:trPr>
          <w:trHeight w:val="1103"/>
          <w:jc w:val="center"/>
        </w:trPr>
        <w:tc>
          <w:tcPr>
            <w:tcW w:w="398" w:type="pct"/>
            <w:tcMar>
              <w:top w:w="0" w:type="dxa"/>
              <w:left w:w="57" w:type="dxa"/>
              <w:bottom w:w="0" w:type="dxa"/>
              <w:right w:w="57" w:type="dxa"/>
            </w:tcMar>
            <w:vAlign w:val="center"/>
            <w:hideMark/>
          </w:tcPr>
          <w:p w14:paraId="24AB8201"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第一堂</w:t>
            </w:r>
          </w:p>
        </w:tc>
        <w:tc>
          <w:tcPr>
            <w:tcW w:w="668" w:type="pct"/>
            <w:tcMar>
              <w:top w:w="0" w:type="dxa"/>
              <w:left w:w="57" w:type="dxa"/>
              <w:bottom w:w="0" w:type="dxa"/>
              <w:right w:w="57" w:type="dxa"/>
            </w:tcMar>
            <w:vAlign w:val="center"/>
            <w:hideMark/>
          </w:tcPr>
          <w:p w14:paraId="62A71AA8" w14:textId="77777777" w:rsidR="00F53AD9" w:rsidRPr="00011B0A" w:rsidRDefault="00F53AD9" w:rsidP="00CE23A1">
            <w:pPr>
              <w:spacing w:line="320" w:lineRule="exact"/>
              <w:rPr>
                <w:rFonts w:eastAsia="微軟正黑體"/>
                <w:sz w:val="20"/>
                <w:szCs w:val="20"/>
              </w:rPr>
            </w:pPr>
            <w:r w:rsidRPr="00011B0A">
              <w:rPr>
                <w:rFonts w:eastAsia="微軟正黑體"/>
                <w:sz w:val="20"/>
                <w:szCs w:val="20"/>
              </w:rPr>
              <w:t>認識金錢用途</w:t>
            </w:r>
          </w:p>
        </w:tc>
        <w:tc>
          <w:tcPr>
            <w:tcW w:w="961" w:type="pct"/>
            <w:tcMar>
              <w:top w:w="0" w:type="dxa"/>
              <w:left w:w="57" w:type="dxa"/>
              <w:bottom w:w="0" w:type="dxa"/>
              <w:right w:w="57" w:type="dxa"/>
            </w:tcMar>
            <w:vAlign w:val="center"/>
            <w:hideMark/>
          </w:tcPr>
          <w:p w14:paraId="3FB68502" w14:textId="77777777" w:rsidR="00F53AD9" w:rsidRPr="00011B0A" w:rsidRDefault="00F53AD9" w:rsidP="00CE23A1">
            <w:pPr>
              <w:spacing w:line="320" w:lineRule="exact"/>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錢的用途與形式</w:t>
            </w:r>
          </w:p>
          <w:p w14:paraId="58197FBB" w14:textId="77777777" w:rsidR="00F53AD9" w:rsidRPr="00011B0A" w:rsidRDefault="00F53AD9" w:rsidP="00CE23A1">
            <w:pPr>
              <w:spacing w:line="320" w:lineRule="exact"/>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聰明的消費</w:t>
            </w:r>
          </w:p>
          <w:p w14:paraId="65461940" w14:textId="77777777" w:rsidR="00F53AD9" w:rsidRPr="00011B0A" w:rsidRDefault="00F53AD9" w:rsidP="00CE23A1">
            <w:pPr>
              <w:spacing w:line="320" w:lineRule="exact"/>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儲蓄好幫手</w:t>
            </w:r>
          </w:p>
        </w:tc>
        <w:tc>
          <w:tcPr>
            <w:tcW w:w="2611" w:type="pct"/>
            <w:vAlign w:val="center"/>
            <w:hideMark/>
          </w:tcPr>
          <w:p w14:paraId="4D4390CE" w14:textId="77777777" w:rsidR="00F53AD9" w:rsidRPr="00011B0A" w:rsidRDefault="00F53AD9" w:rsidP="00CE23A1">
            <w:pPr>
              <w:spacing w:line="280" w:lineRule="exact"/>
              <w:ind w:left="240" w:hangingChars="100" w:hanging="240"/>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認識錢的四大用途：儲蓄、支出、分享、投資。</w:t>
            </w:r>
          </w:p>
          <w:p w14:paraId="3416FF89" w14:textId="77777777" w:rsidR="00F53AD9" w:rsidRPr="00011B0A" w:rsidRDefault="00F53AD9" w:rsidP="00CE23A1">
            <w:pPr>
              <w:spacing w:line="280" w:lineRule="exact"/>
              <w:ind w:left="240" w:hangingChars="100" w:hanging="240"/>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透過動畫認識錢的多元形式，以「現金」、「電子支付」、「電子票證」做舉例。</w:t>
            </w:r>
          </w:p>
          <w:p w14:paraId="7155F64B" w14:textId="77777777" w:rsidR="00F53AD9" w:rsidRPr="00011B0A" w:rsidRDefault="00F53AD9" w:rsidP="00CE23A1">
            <w:pPr>
              <w:spacing w:line="280" w:lineRule="exact"/>
              <w:ind w:left="240" w:hangingChars="100" w:hanging="240"/>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學習分辨「需要」與「想要」，體認人都有消費極限。</w:t>
            </w:r>
          </w:p>
          <w:p w14:paraId="09D69F0C" w14:textId="77777777" w:rsidR="00F53AD9" w:rsidRPr="00011B0A" w:rsidRDefault="00F53AD9" w:rsidP="00CE23A1">
            <w:pPr>
              <w:spacing w:line="280" w:lineRule="exact"/>
              <w:ind w:left="240" w:hangingChars="100" w:hanging="240"/>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透過記帳觀察家庭生活成本，體認可能發生風險與儲蓄重要性。</w:t>
            </w:r>
          </w:p>
        </w:tc>
        <w:tc>
          <w:tcPr>
            <w:tcW w:w="362" w:type="pct"/>
            <w:tcMar>
              <w:top w:w="0" w:type="dxa"/>
              <w:left w:w="57" w:type="dxa"/>
              <w:bottom w:w="0" w:type="dxa"/>
              <w:right w:w="57" w:type="dxa"/>
            </w:tcMar>
            <w:vAlign w:val="center"/>
            <w:hideMark/>
          </w:tcPr>
          <w:p w14:paraId="09A05652"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40</w:t>
            </w:r>
            <w:r w:rsidRPr="00011B0A">
              <w:rPr>
                <w:rFonts w:eastAsia="微軟正黑體"/>
                <w:sz w:val="20"/>
                <w:szCs w:val="20"/>
              </w:rPr>
              <w:t>分</w:t>
            </w:r>
          </w:p>
        </w:tc>
      </w:tr>
      <w:tr w:rsidR="00F53AD9" w:rsidRPr="00EA351E" w14:paraId="68063C34" w14:textId="77777777" w:rsidTr="004262DC">
        <w:trPr>
          <w:trHeight w:val="1098"/>
          <w:jc w:val="center"/>
        </w:trPr>
        <w:tc>
          <w:tcPr>
            <w:tcW w:w="398" w:type="pct"/>
            <w:tcMar>
              <w:top w:w="0" w:type="dxa"/>
              <w:left w:w="57" w:type="dxa"/>
              <w:bottom w:w="0" w:type="dxa"/>
              <w:right w:w="57" w:type="dxa"/>
            </w:tcMar>
            <w:vAlign w:val="center"/>
            <w:hideMark/>
          </w:tcPr>
          <w:p w14:paraId="412E9078"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第二</w:t>
            </w:r>
            <w:r w:rsidRPr="00011B0A">
              <w:rPr>
                <w:rFonts w:eastAsia="微軟正黑體" w:hint="eastAsia"/>
                <w:sz w:val="20"/>
                <w:szCs w:val="20"/>
              </w:rPr>
              <w:t>堂</w:t>
            </w:r>
          </w:p>
        </w:tc>
        <w:tc>
          <w:tcPr>
            <w:tcW w:w="668" w:type="pct"/>
            <w:tcMar>
              <w:top w:w="0" w:type="dxa"/>
              <w:left w:w="57" w:type="dxa"/>
              <w:bottom w:w="0" w:type="dxa"/>
              <w:right w:w="57" w:type="dxa"/>
            </w:tcMar>
            <w:vAlign w:val="center"/>
            <w:hideMark/>
          </w:tcPr>
          <w:p w14:paraId="32692E80" w14:textId="77777777" w:rsidR="00F53AD9" w:rsidRPr="00011B0A" w:rsidRDefault="00F53AD9" w:rsidP="00CE23A1">
            <w:pPr>
              <w:spacing w:line="320" w:lineRule="exact"/>
              <w:rPr>
                <w:rFonts w:eastAsia="微軟正黑體"/>
                <w:sz w:val="20"/>
                <w:szCs w:val="20"/>
              </w:rPr>
            </w:pPr>
            <w:r w:rsidRPr="00011B0A">
              <w:rPr>
                <w:rFonts w:eastAsia="微軟正黑體"/>
                <w:sz w:val="20"/>
                <w:szCs w:val="20"/>
              </w:rPr>
              <w:t>認識風險支出</w:t>
            </w:r>
          </w:p>
        </w:tc>
        <w:tc>
          <w:tcPr>
            <w:tcW w:w="961" w:type="pct"/>
            <w:tcMar>
              <w:top w:w="0" w:type="dxa"/>
              <w:left w:w="57" w:type="dxa"/>
              <w:bottom w:w="0" w:type="dxa"/>
              <w:right w:w="57" w:type="dxa"/>
            </w:tcMar>
            <w:vAlign w:val="center"/>
            <w:hideMark/>
          </w:tcPr>
          <w:p w14:paraId="0829B55A" w14:textId="77777777" w:rsidR="00F53AD9" w:rsidRPr="00011B0A" w:rsidRDefault="00F53AD9" w:rsidP="00CE23A1">
            <w:pPr>
              <w:spacing w:line="320" w:lineRule="exact"/>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認識風險</w:t>
            </w:r>
          </w:p>
          <w:p w14:paraId="431EF0CC" w14:textId="77777777" w:rsidR="00F53AD9" w:rsidRPr="00011B0A" w:rsidRDefault="00F53AD9" w:rsidP="00CE23A1">
            <w:pPr>
              <w:spacing w:line="320" w:lineRule="exact"/>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體驗人生四大風險</w:t>
            </w:r>
          </w:p>
        </w:tc>
        <w:tc>
          <w:tcPr>
            <w:tcW w:w="2611" w:type="pct"/>
            <w:vAlign w:val="center"/>
            <w:hideMark/>
          </w:tcPr>
          <w:p w14:paraId="1508974E" w14:textId="77777777" w:rsidR="00F53AD9" w:rsidRPr="00011B0A" w:rsidRDefault="00F53AD9" w:rsidP="00CE23A1">
            <w:pPr>
              <w:spacing w:line="280" w:lineRule="exact"/>
              <w:ind w:left="240" w:hangingChars="100" w:hanging="240"/>
              <w:jc w:val="both"/>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瞭解「風險」的意涵，培養學童面對風險的事前準備與預應態度。</w:t>
            </w:r>
          </w:p>
          <w:p w14:paraId="05A152F9" w14:textId="77777777" w:rsidR="00F53AD9" w:rsidRPr="00011B0A" w:rsidRDefault="00F53AD9" w:rsidP="00CE23A1">
            <w:pPr>
              <w:spacing w:line="280" w:lineRule="exact"/>
              <w:ind w:left="240" w:hangingChars="100" w:hanging="240"/>
              <w:jc w:val="both"/>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透過遊戲認識人生四大</w:t>
            </w:r>
            <w:r>
              <w:rPr>
                <w:rFonts w:eastAsia="微軟正黑體" w:hint="eastAsia"/>
                <w:sz w:val="20"/>
                <w:szCs w:val="20"/>
              </w:rPr>
              <w:t>財務</w:t>
            </w:r>
            <w:r w:rsidRPr="00011B0A">
              <w:rPr>
                <w:rFonts w:eastAsia="微軟正黑體"/>
                <w:sz w:val="20"/>
                <w:szCs w:val="20"/>
              </w:rPr>
              <w:t>風險：突發支出、景氣風險、錯誤決策、長壽風險</w:t>
            </w:r>
            <w:r>
              <w:rPr>
                <w:rFonts w:eastAsia="微軟正黑體" w:hint="eastAsia"/>
                <w:sz w:val="20"/>
                <w:szCs w:val="20"/>
              </w:rPr>
              <w:t>。</w:t>
            </w:r>
            <w:r w:rsidRPr="00011B0A">
              <w:rPr>
                <w:rFonts w:eastAsia="微軟正黑體"/>
                <w:sz w:val="20"/>
                <w:szCs w:val="20"/>
              </w:rPr>
              <w:t xml:space="preserve"> </w:t>
            </w:r>
          </w:p>
          <w:p w14:paraId="18F8C073" w14:textId="77777777" w:rsidR="00F53AD9" w:rsidRPr="00011B0A" w:rsidRDefault="00F53AD9" w:rsidP="00CE23A1">
            <w:pPr>
              <w:spacing w:line="280" w:lineRule="exact"/>
              <w:ind w:left="240" w:hangingChars="100" w:hanging="240"/>
              <w:rPr>
                <w:rFonts w:eastAsia="微軟正黑體"/>
                <w:sz w:val="20"/>
                <w:szCs w:val="20"/>
              </w:rPr>
            </w:pPr>
            <w:r w:rsidRPr="00011B0A">
              <w:rPr>
                <w:rFonts w:ascii="新細明體" w:eastAsia="新細明體" w:hAnsi="新細明體" w:hint="eastAsia"/>
                <w:szCs w:val="24"/>
              </w:rPr>
              <w:t xml:space="preserve">￭ </w:t>
            </w:r>
            <w:r>
              <w:rPr>
                <w:rFonts w:ascii="新細明體" w:eastAsia="新細明體" w:hAnsi="新細明體" w:hint="eastAsia"/>
                <w:szCs w:val="24"/>
              </w:rPr>
              <w:t xml:space="preserve"> </w:t>
            </w:r>
            <w:r w:rsidRPr="00171667">
              <w:rPr>
                <w:rFonts w:eastAsia="微軟正黑體" w:hint="eastAsia"/>
                <w:sz w:val="20"/>
                <w:szCs w:val="20"/>
              </w:rPr>
              <w:t>意識到</w:t>
            </w:r>
            <w:r w:rsidRPr="00011B0A">
              <w:rPr>
                <w:rFonts w:eastAsia="微軟正黑體"/>
                <w:sz w:val="20"/>
                <w:szCs w:val="20"/>
              </w:rPr>
              <w:t>儲蓄</w:t>
            </w:r>
            <w:r>
              <w:rPr>
                <w:rFonts w:eastAsia="微軟正黑體" w:hint="eastAsia"/>
                <w:sz w:val="20"/>
                <w:szCs w:val="20"/>
              </w:rPr>
              <w:t>有助於應付</w:t>
            </w:r>
            <w:r w:rsidRPr="00011B0A">
              <w:rPr>
                <w:rFonts w:eastAsia="微軟正黑體"/>
                <w:sz w:val="20"/>
                <w:szCs w:val="20"/>
              </w:rPr>
              <w:t>風險事件</w:t>
            </w:r>
            <w:r>
              <w:rPr>
                <w:rFonts w:eastAsia="微軟正黑體" w:hint="eastAsia"/>
                <w:sz w:val="20"/>
                <w:szCs w:val="20"/>
              </w:rPr>
              <w:t>對財務的衝擊</w:t>
            </w:r>
            <w:r w:rsidRPr="00011B0A">
              <w:rPr>
                <w:rFonts w:eastAsia="微軟正黑體"/>
                <w:sz w:val="20"/>
                <w:szCs w:val="20"/>
              </w:rPr>
              <w:t>，以強化儲蓄的動機。</w:t>
            </w:r>
          </w:p>
        </w:tc>
        <w:tc>
          <w:tcPr>
            <w:tcW w:w="362" w:type="pct"/>
            <w:tcMar>
              <w:top w:w="0" w:type="dxa"/>
              <w:left w:w="57" w:type="dxa"/>
              <w:bottom w:w="0" w:type="dxa"/>
              <w:right w:w="57" w:type="dxa"/>
            </w:tcMar>
            <w:vAlign w:val="center"/>
            <w:hideMark/>
          </w:tcPr>
          <w:p w14:paraId="19FBB2C7"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40</w:t>
            </w:r>
            <w:r w:rsidRPr="00011B0A">
              <w:rPr>
                <w:rFonts w:eastAsia="微軟正黑體"/>
                <w:sz w:val="20"/>
                <w:szCs w:val="20"/>
              </w:rPr>
              <w:t>分</w:t>
            </w:r>
          </w:p>
        </w:tc>
      </w:tr>
      <w:tr w:rsidR="00F53AD9" w:rsidRPr="00EA351E" w14:paraId="58435A09" w14:textId="77777777" w:rsidTr="004262DC">
        <w:trPr>
          <w:trHeight w:val="1688"/>
          <w:jc w:val="center"/>
        </w:trPr>
        <w:tc>
          <w:tcPr>
            <w:tcW w:w="398" w:type="pct"/>
            <w:tcMar>
              <w:top w:w="0" w:type="dxa"/>
              <w:left w:w="57" w:type="dxa"/>
              <w:bottom w:w="0" w:type="dxa"/>
              <w:right w:w="57" w:type="dxa"/>
            </w:tcMar>
            <w:vAlign w:val="center"/>
            <w:hideMark/>
          </w:tcPr>
          <w:p w14:paraId="524094C5"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第三</w:t>
            </w:r>
            <w:r w:rsidRPr="00011B0A">
              <w:rPr>
                <w:rFonts w:eastAsia="微軟正黑體" w:hint="eastAsia"/>
                <w:sz w:val="20"/>
                <w:szCs w:val="20"/>
              </w:rPr>
              <w:t>堂</w:t>
            </w:r>
          </w:p>
        </w:tc>
        <w:tc>
          <w:tcPr>
            <w:tcW w:w="668" w:type="pct"/>
            <w:tcMar>
              <w:top w:w="0" w:type="dxa"/>
              <w:left w:w="57" w:type="dxa"/>
              <w:bottom w:w="0" w:type="dxa"/>
              <w:right w:w="57" w:type="dxa"/>
            </w:tcMar>
            <w:vAlign w:val="center"/>
            <w:hideMark/>
          </w:tcPr>
          <w:p w14:paraId="12982967" w14:textId="77777777" w:rsidR="00F53AD9" w:rsidRPr="00011B0A" w:rsidRDefault="00F53AD9" w:rsidP="00CE23A1">
            <w:pPr>
              <w:spacing w:line="320" w:lineRule="exact"/>
              <w:rPr>
                <w:rFonts w:eastAsia="微軟正黑體"/>
                <w:sz w:val="20"/>
                <w:szCs w:val="20"/>
              </w:rPr>
            </w:pPr>
            <w:r w:rsidRPr="00011B0A">
              <w:rPr>
                <w:rFonts w:eastAsia="微軟正黑體"/>
                <w:sz w:val="20"/>
                <w:szCs w:val="20"/>
              </w:rPr>
              <w:t>認識家庭負擔</w:t>
            </w:r>
          </w:p>
        </w:tc>
        <w:tc>
          <w:tcPr>
            <w:tcW w:w="961" w:type="pct"/>
            <w:tcMar>
              <w:top w:w="0" w:type="dxa"/>
              <w:left w:w="57" w:type="dxa"/>
              <w:bottom w:w="0" w:type="dxa"/>
              <w:right w:w="57" w:type="dxa"/>
            </w:tcMar>
            <w:vAlign w:val="center"/>
            <w:hideMark/>
          </w:tcPr>
          <w:p w14:paraId="7279141B" w14:textId="77777777" w:rsidR="00F53AD9" w:rsidRPr="00011B0A" w:rsidRDefault="00F53AD9" w:rsidP="00CE23A1">
            <w:pPr>
              <w:spacing w:line="320" w:lineRule="exact"/>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防詐小觀念</w:t>
            </w:r>
          </w:p>
          <w:p w14:paraId="2A0538C9" w14:textId="77777777" w:rsidR="00F53AD9" w:rsidRPr="00011B0A" w:rsidRDefault="00F53AD9" w:rsidP="00CE23A1">
            <w:pPr>
              <w:spacing w:line="320" w:lineRule="exact"/>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體驗家庭財務壓力</w:t>
            </w:r>
          </w:p>
        </w:tc>
        <w:tc>
          <w:tcPr>
            <w:tcW w:w="2611" w:type="pct"/>
            <w:vAlign w:val="center"/>
            <w:hideMark/>
          </w:tcPr>
          <w:p w14:paraId="25603CEE" w14:textId="77777777" w:rsidR="00F53AD9" w:rsidRPr="00011B0A" w:rsidRDefault="00F53AD9" w:rsidP="00CE23A1">
            <w:pPr>
              <w:spacing w:line="280" w:lineRule="exact"/>
              <w:ind w:left="240" w:hangingChars="100" w:hanging="240"/>
              <w:jc w:val="both"/>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以「防詐四不」認識常見的金融詐騙，建立學童的自我保護意識。</w:t>
            </w:r>
          </w:p>
          <w:p w14:paraId="780E3BFE" w14:textId="77777777" w:rsidR="00F53AD9" w:rsidRPr="00011B0A" w:rsidRDefault="00F53AD9" w:rsidP="00CE23A1">
            <w:pPr>
              <w:spacing w:line="280" w:lineRule="exact"/>
              <w:ind w:left="240" w:hangingChars="100" w:hanging="240"/>
              <w:rPr>
                <w:rFonts w:eastAsia="微軟正黑體"/>
                <w:sz w:val="20"/>
                <w:szCs w:val="20"/>
              </w:rPr>
            </w:pPr>
            <w:r w:rsidRPr="00011B0A">
              <w:rPr>
                <w:rFonts w:ascii="新細明體" w:eastAsia="新細明體" w:hAnsi="新細明體" w:hint="eastAsia"/>
                <w:szCs w:val="24"/>
              </w:rPr>
              <w:t xml:space="preserve">￭ </w:t>
            </w:r>
            <w:r w:rsidRPr="00011B0A">
              <w:rPr>
                <w:rFonts w:eastAsia="微軟正黑體"/>
                <w:sz w:val="20"/>
                <w:szCs w:val="20"/>
              </w:rPr>
              <w:t>透過遊戲體驗家庭財務負擔，意識到可以透過節約幫助守護家庭儲蓄。</w:t>
            </w:r>
          </w:p>
        </w:tc>
        <w:tc>
          <w:tcPr>
            <w:tcW w:w="362" w:type="pct"/>
            <w:tcMar>
              <w:top w:w="0" w:type="dxa"/>
              <w:left w:w="57" w:type="dxa"/>
              <w:bottom w:w="0" w:type="dxa"/>
              <w:right w:w="57" w:type="dxa"/>
            </w:tcMar>
            <w:vAlign w:val="center"/>
            <w:hideMark/>
          </w:tcPr>
          <w:p w14:paraId="55206EB1" w14:textId="77777777" w:rsidR="00F53AD9" w:rsidRPr="00011B0A" w:rsidRDefault="00F53AD9" w:rsidP="00CE23A1">
            <w:pPr>
              <w:spacing w:line="320" w:lineRule="exact"/>
              <w:jc w:val="center"/>
              <w:rPr>
                <w:rFonts w:eastAsia="微軟正黑體"/>
                <w:sz w:val="20"/>
                <w:szCs w:val="20"/>
              </w:rPr>
            </w:pPr>
            <w:r w:rsidRPr="00011B0A">
              <w:rPr>
                <w:rFonts w:eastAsia="微軟正黑體"/>
                <w:sz w:val="20"/>
                <w:szCs w:val="20"/>
              </w:rPr>
              <w:t>40</w:t>
            </w:r>
            <w:r w:rsidRPr="00011B0A">
              <w:rPr>
                <w:rFonts w:eastAsia="微軟正黑體"/>
                <w:sz w:val="20"/>
                <w:szCs w:val="20"/>
              </w:rPr>
              <w:t>分</w:t>
            </w:r>
          </w:p>
        </w:tc>
      </w:tr>
    </w:tbl>
    <w:p w14:paraId="231EEE79" w14:textId="60027F50" w:rsidR="00EB4124" w:rsidRPr="00602B66" w:rsidRDefault="00EB4124" w:rsidP="00602B66">
      <w:pPr>
        <w:spacing w:line="440" w:lineRule="exact"/>
        <w:rPr>
          <w:rFonts w:ascii="微軟正黑體" w:eastAsia="微軟正黑體" w:hAnsi="微軟正黑體"/>
        </w:rPr>
      </w:pPr>
    </w:p>
    <w:sectPr w:rsidR="00EB4124" w:rsidRPr="00602B66" w:rsidSect="00EA351E">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4A6A2" w14:textId="77777777" w:rsidR="006C6778" w:rsidRDefault="006C6778" w:rsidP="008D0DF3">
      <w:r>
        <w:separator/>
      </w:r>
    </w:p>
  </w:endnote>
  <w:endnote w:type="continuationSeparator" w:id="0">
    <w:p w14:paraId="4A07F2B3" w14:textId="77777777" w:rsidR="006C6778" w:rsidRDefault="006C6778" w:rsidP="008D0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C1C0C" w14:textId="77777777" w:rsidR="00DE1C8F" w:rsidRDefault="00DE1C8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063243"/>
      <w:docPartObj>
        <w:docPartGallery w:val="Page Numbers (Bottom of Page)"/>
        <w:docPartUnique/>
      </w:docPartObj>
    </w:sdtPr>
    <w:sdtEndPr/>
    <w:sdtContent>
      <w:p w14:paraId="3523D96C" w14:textId="77777777" w:rsidR="00A7773C" w:rsidRDefault="00A7773C">
        <w:pPr>
          <w:pStyle w:val="aa"/>
          <w:jc w:val="center"/>
        </w:pPr>
        <w:r>
          <w:fldChar w:fldCharType="begin"/>
        </w:r>
        <w:r>
          <w:instrText>PAGE   \* MERGEFORMAT</w:instrText>
        </w:r>
        <w:r>
          <w:fldChar w:fldCharType="separate"/>
        </w:r>
        <w:r w:rsidR="007618FA" w:rsidRPr="007618FA">
          <w:rPr>
            <w:noProof/>
            <w:lang w:val="zh-TW"/>
          </w:rPr>
          <w:t>9</w:t>
        </w:r>
        <w:r>
          <w:fldChar w:fldCharType="end"/>
        </w:r>
      </w:p>
    </w:sdtContent>
  </w:sdt>
  <w:p w14:paraId="3B58E079" w14:textId="77777777" w:rsidR="00A7773C" w:rsidRDefault="00A7773C">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930C3" w14:textId="77777777" w:rsidR="00DE1C8F" w:rsidRDefault="00DE1C8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E4F8C" w14:textId="77777777" w:rsidR="006C6778" w:rsidRDefault="006C6778" w:rsidP="008D0DF3">
      <w:r>
        <w:rPr>
          <w:rFonts w:hint="eastAsia"/>
        </w:rPr>
        <w:separator/>
      </w:r>
    </w:p>
  </w:footnote>
  <w:footnote w:type="continuationSeparator" w:id="0">
    <w:p w14:paraId="4EA4BC1D" w14:textId="77777777" w:rsidR="006C6778" w:rsidRDefault="006C6778" w:rsidP="008D0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5BB1" w14:textId="77777777" w:rsidR="00DE1C8F" w:rsidRDefault="00DE1C8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3396E" w14:textId="74310B9A" w:rsidR="003715EA" w:rsidRDefault="00DE1C8F" w:rsidP="00D2489C">
    <w:pPr>
      <w:pStyle w:val="a8"/>
      <w:jc w:val="right"/>
    </w:pPr>
    <w:r w:rsidRPr="005D649D">
      <w:rPr>
        <w:rFonts w:hint="eastAsia"/>
        <w:b/>
        <w:bCs/>
      </w:rPr>
      <w:t>台灣金融研訓院</w:t>
    </w:r>
    <w:r w:rsidRPr="00DE1C8F">
      <w:rPr>
        <w:rFonts w:hint="eastAsia"/>
        <w:b/>
        <w:bCs/>
      </w:rPr>
      <w:t>D1150000982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EFF8" w14:textId="77777777" w:rsidR="00DE1C8F" w:rsidRDefault="00DE1C8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79DD"/>
    <w:multiLevelType w:val="hybridMultilevel"/>
    <w:tmpl w:val="67443BC8"/>
    <w:lvl w:ilvl="0" w:tplc="FFFFFFFF">
      <w:start w:val="1"/>
      <w:numFmt w:val="decimal"/>
      <w:lvlText w:val="%1."/>
      <w:lvlJc w:val="left"/>
      <w:pPr>
        <w:ind w:left="360" w:hanging="360"/>
      </w:pPr>
      <w:rPr>
        <w:rFonts w:hint="default"/>
      </w:rPr>
    </w:lvl>
    <w:lvl w:ilvl="1" w:tplc="04090011">
      <w:start w:val="1"/>
      <w:numFmt w:val="upperLetter"/>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20B1BC9"/>
    <w:multiLevelType w:val="hybridMultilevel"/>
    <w:tmpl w:val="5C3CBFA2"/>
    <w:lvl w:ilvl="0" w:tplc="469414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7E283C"/>
    <w:multiLevelType w:val="hybridMultilevel"/>
    <w:tmpl w:val="3B8CCF52"/>
    <w:lvl w:ilvl="0" w:tplc="B146456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74462F"/>
    <w:multiLevelType w:val="hybridMultilevel"/>
    <w:tmpl w:val="E4A4FBDA"/>
    <w:lvl w:ilvl="0" w:tplc="0409000F">
      <w:start w:val="1"/>
      <w:numFmt w:val="decimal"/>
      <w:lvlText w:val="%1."/>
      <w:lvlJc w:val="left"/>
      <w:pPr>
        <w:ind w:left="4308"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244BDC"/>
    <w:multiLevelType w:val="hybridMultilevel"/>
    <w:tmpl w:val="020E53DA"/>
    <w:lvl w:ilvl="0" w:tplc="22A80E44">
      <w:start w:val="1"/>
      <w:numFmt w:val="bullet"/>
      <w:lvlText w:val="•"/>
      <w:lvlJc w:val="left"/>
      <w:pPr>
        <w:tabs>
          <w:tab w:val="num" w:pos="1800"/>
        </w:tabs>
        <w:ind w:left="1800" w:hanging="360"/>
      </w:pPr>
      <w:rPr>
        <w:rFonts w:ascii="Arial" w:hAnsi="Arial" w:hint="default"/>
      </w:rPr>
    </w:lvl>
    <w:lvl w:ilvl="1" w:tplc="BC0CA7EE" w:tentative="1">
      <w:start w:val="1"/>
      <w:numFmt w:val="bullet"/>
      <w:lvlText w:val="•"/>
      <w:lvlJc w:val="left"/>
      <w:pPr>
        <w:tabs>
          <w:tab w:val="num" w:pos="2520"/>
        </w:tabs>
        <w:ind w:left="2520" w:hanging="360"/>
      </w:pPr>
      <w:rPr>
        <w:rFonts w:ascii="Arial" w:hAnsi="Arial" w:hint="default"/>
      </w:rPr>
    </w:lvl>
    <w:lvl w:ilvl="2" w:tplc="D6C86092" w:tentative="1">
      <w:start w:val="1"/>
      <w:numFmt w:val="bullet"/>
      <w:lvlText w:val="•"/>
      <w:lvlJc w:val="left"/>
      <w:pPr>
        <w:tabs>
          <w:tab w:val="num" w:pos="3240"/>
        </w:tabs>
        <w:ind w:left="3240" w:hanging="360"/>
      </w:pPr>
      <w:rPr>
        <w:rFonts w:ascii="Arial" w:hAnsi="Arial" w:hint="default"/>
      </w:rPr>
    </w:lvl>
    <w:lvl w:ilvl="3" w:tplc="5702482C" w:tentative="1">
      <w:start w:val="1"/>
      <w:numFmt w:val="bullet"/>
      <w:lvlText w:val="•"/>
      <w:lvlJc w:val="left"/>
      <w:pPr>
        <w:tabs>
          <w:tab w:val="num" w:pos="3960"/>
        </w:tabs>
        <w:ind w:left="3960" w:hanging="360"/>
      </w:pPr>
      <w:rPr>
        <w:rFonts w:ascii="Arial" w:hAnsi="Arial" w:hint="default"/>
      </w:rPr>
    </w:lvl>
    <w:lvl w:ilvl="4" w:tplc="2D743246" w:tentative="1">
      <w:start w:val="1"/>
      <w:numFmt w:val="bullet"/>
      <w:lvlText w:val="•"/>
      <w:lvlJc w:val="left"/>
      <w:pPr>
        <w:tabs>
          <w:tab w:val="num" w:pos="4680"/>
        </w:tabs>
        <w:ind w:left="4680" w:hanging="360"/>
      </w:pPr>
      <w:rPr>
        <w:rFonts w:ascii="Arial" w:hAnsi="Arial" w:hint="default"/>
      </w:rPr>
    </w:lvl>
    <w:lvl w:ilvl="5" w:tplc="0582B476" w:tentative="1">
      <w:start w:val="1"/>
      <w:numFmt w:val="bullet"/>
      <w:lvlText w:val="•"/>
      <w:lvlJc w:val="left"/>
      <w:pPr>
        <w:tabs>
          <w:tab w:val="num" w:pos="5400"/>
        </w:tabs>
        <w:ind w:left="5400" w:hanging="360"/>
      </w:pPr>
      <w:rPr>
        <w:rFonts w:ascii="Arial" w:hAnsi="Arial" w:hint="default"/>
      </w:rPr>
    </w:lvl>
    <w:lvl w:ilvl="6" w:tplc="87A43D7A" w:tentative="1">
      <w:start w:val="1"/>
      <w:numFmt w:val="bullet"/>
      <w:lvlText w:val="•"/>
      <w:lvlJc w:val="left"/>
      <w:pPr>
        <w:tabs>
          <w:tab w:val="num" w:pos="6120"/>
        </w:tabs>
        <w:ind w:left="6120" w:hanging="360"/>
      </w:pPr>
      <w:rPr>
        <w:rFonts w:ascii="Arial" w:hAnsi="Arial" w:hint="default"/>
      </w:rPr>
    </w:lvl>
    <w:lvl w:ilvl="7" w:tplc="C6EE4D5C" w:tentative="1">
      <w:start w:val="1"/>
      <w:numFmt w:val="bullet"/>
      <w:lvlText w:val="•"/>
      <w:lvlJc w:val="left"/>
      <w:pPr>
        <w:tabs>
          <w:tab w:val="num" w:pos="6840"/>
        </w:tabs>
        <w:ind w:left="6840" w:hanging="360"/>
      </w:pPr>
      <w:rPr>
        <w:rFonts w:ascii="Arial" w:hAnsi="Arial" w:hint="default"/>
      </w:rPr>
    </w:lvl>
    <w:lvl w:ilvl="8" w:tplc="2DF2F9EA" w:tentative="1">
      <w:start w:val="1"/>
      <w:numFmt w:val="bullet"/>
      <w:lvlText w:val="•"/>
      <w:lvlJc w:val="left"/>
      <w:pPr>
        <w:tabs>
          <w:tab w:val="num" w:pos="7560"/>
        </w:tabs>
        <w:ind w:left="7560" w:hanging="360"/>
      </w:pPr>
      <w:rPr>
        <w:rFonts w:ascii="Arial" w:hAnsi="Arial" w:hint="default"/>
      </w:rPr>
    </w:lvl>
  </w:abstractNum>
  <w:abstractNum w:abstractNumId="5" w15:restartNumberingAfterBreak="0">
    <w:nsid w:val="0DEA0925"/>
    <w:multiLevelType w:val="hybridMultilevel"/>
    <w:tmpl w:val="86BC54D6"/>
    <w:lvl w:ilvl="0" w:tplc="3B929B12">
      <w:start w:val="1"/>
      <w:numFmt w:val="taiwaneseCountingThousand"/>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E17FA1"/>
    <w:multiLevelType w:val="hybridMultilevel"/>
    <w:tmpl w:val="2320D446"/>
    <w:lvl w:ilvl="0" w:tplc="04090011">
      <w:start w:val="1"/>
      <w:numFmt w:val="upperLetter"/>
      <w:lvlText w:val="%1."/>
      <w:lvlJc w:val="left"/>
      <w:pPr>
        <w:ind w:left="840" w:hanging="480"/>
      </w:pPr>
    </w:lvl>
    <w:lvl w:ilvl="1" w:tplc="164A8DDA">
      <w:start w:val="1"/>
      <w:numFmt w:val="decimal"/>
      <w:lvlText w:val="%2."/>
      <w:lvlJc w:val="left"/>
      <w:pPr>
        <w:ind w:left="1200" w:hanging="36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148C063B"/>
    <w:multiLevelType w:val="hybridMultilevel"/>
    <w:tmpl w:val="86BC54D6"/>
    <w:lvl w:ilvl="0" w:tplc="FFFFFFFF">
      <w:start w:val="1"/>
      <w:numFmt w:val="taiwaneseCountingThousand"/>
      <w:lvlText w:val="(%1)"/>
      <w:lvlJc w:val="left"/>
      <w:pPr>
        <w:ind w:left="420" w:hanging="4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187F001A"/>
    <w:multiLevelType w:val="hybridMultilevel"/>
    <w:tmpl w:val="43A69A1A"/>
    <w:lvl w:ilvl="0" w:tplc="CD7A40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9F50941"/>
    <w:multiLevelType w:val="hybridMultilevel"/>
    <w:tmpl w:val="B8A4148A"/>
    <w:lvl w:ilvl="0" w:tplc="26B204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BAB23CA"/>
    <w:multiLevelType w:val="hybridMultilevel"/>
    <w:tmpl w:val="C0586C50"/>
    <w:lvl w:ilvl="0" w:tplc="04090003">
      <w:start w:val="1"/>
      <w:numFmt w:val="bullet"/>
      <w:lvlText w:val=""/>
      <w:lvlJc w:val="left"/>
      <w:pPr>
        <w:ind w:left="48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11" w15:restartNumberingAfterBreak="0">
    <w:nsid w:val="1F6B0FA2"/>
    <w:multiLevelType w:val="hybridMultilevel"/>
    <w:tmpl w:val="F3E8BA44"/>
    <w:lvl w:ilvl="0" w:tplc="04090011">
      <w:start w:val="1"/>
      <w:numFmt w:val="upperLetter"/>
      <w:lvlText w:val="%1."/>
      <w:lvlJc w:val="left"/>
      <w:pPr>
        <w:ind w:left="480" w:hanging="480"/>
      </w:pPr>
    </w:lvl>
    <w:lvl w:ilvl="1" w:tplc="6114A77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FDD2898"/>
    <w:multiLevelType w:val="hybridMultilevel"/>
    <w:tmpl w:val="0F1C18B0"/>
    <w:lvl w:ilvl="0" w:tplc="FFFFFFFF">
      <w:start w:val="1"/>
      <w:numFmt w:val="decimal"/>
      <w:lvlText w:val="%1."/>
      <w:lvlJc w:val="left"/>
      <w:pPr>
        <w:ind w:left="360" w:hanging="360"/>
      </w:pPr>
      <w:rPr>
        <w:rFonts w:hint="default"/>
      </w:rPr>
    </w:lvl>
    <w:lvl w:ilvl="1" w:tplc="04090011">
      <w:start w:val="1"/>
      <w:numFmt w:val="upperLetter"/>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2CB6CA3"/>
    <w:multiLevelType w:val="hybridMultilevel"/>
    <w:tmpl w:val="51A6A1A4"/>
    <w:lvl w:ilvl="0" w:tplc="CD7A40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C13BF0"/>
    <w:multiLevelType w:val="hybridMultilevel"/>
    <w:tmpl w:val="634CE3D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294323AD"/>
    <w:multiLevelType w:val="hybridMultilevel"/>
    <w:tmpl w:val="0D085AC8"/>
    <w:lvl w:ilvl="0" w:tplc="723609D2">
      <w:start w:val="1"/>
      <w:numFmt w:val="bullet"/>
      <w:lvlText w:val=""/>
      <w:lvlJc w:val="left"/>
      <w:pPr>
        <w:ind w:left="480" w:hanging="480"/>
      </w:pPr>
      <w:rPr>
        <w:rFonts w:ascii="Symbol" w:hAnsi="Symbol" w:hint="default"/>
        <w:color w:val="auto"/>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16" w15:restartNumberingAfterBreak="0">
    <w:nsid w:val="298626FB"/>
    <w:multiLevelType w:val="hybridMultilevel"/>
    <w:tmpl w:val="1FB0EA20"/>
    <w:lvl w:ilvl="0" w:tplc="04090011">
      <w:start w:val="1"/>
      <w:numFmt w:val="upperLetter"/>
      <w:lvlText w:val="%1."/>
      <w:lvlJc w:val="left"/>
      <w:pPr>
        <w:ind w:left="840" w:hanging="480"/>
      </w:pPr>
    </w:lvl>
    <w:lvl w:ilvl="1" w:tplc="0409000F">
      <w:start w:val="1"/>
      <w:numFmt w:val="decim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7" w15:restartNumberingAfterBreak="0">
    <w:nsid w:val="31F537E4"/>
    <w:multiLevelType w:val="hybridMultilevel"/>
    <w:tmpl w:val="CF66329E"/>
    <w:lvl w:ilvl="0" w:tplc="67767F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8056873"/>
    <w:multiLevelType w:val="hybridMultilevel"/>
    <w:tmpl w:val="E14A5D6C"/>
    <w:lvl w:ilvl="0" w:tplc="720A4308">
      <w:start w:val="1"/>
      <w:numFmt w:val="taiwaneseCountingThousand"/>
      <w:lvlText w:val="%1、"/>
      <w:lvlJc w:val="left"/>
      <w:pPr>
        <w:ind w:left="1200" w:hanging="720"/>
      </w:pPr>
      <w:rPr>
        <w:rFonts w:hint="default"/>
        <w:lang w:val="en-US"/>
      </w:rPr>
    </w:lvl>
    <w:lvl w:ilvl="1" w:tplc="34900224">
      <w:start w:val="1"/>
      <w:numFmt w:val="taiwaneseCountingThousand"/>
      <w:lvlText w:val="（%2）"/>
      <w:lvlJc w:val="left"/>
      <w:pPr>
        <w:ind w:left="1281" w:hanging="855"/>
      </w:pPr>
      <w:rPr>
        <w:rFonts w:hint="default"/>
        <w:lang w:val="en-US"/>
      </w:rPr>
    </w:lvl>
    <w:lvl w:ilvl="2" w:tplc="6ED67CF0">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38251E6D"/>
    <w:multiLevelType w:val="hybridMultilevel"/>
    <w:tmpl w:val="242C0EDA"/>
    <w:lvl w:ilvl="0" w:tplc="266C6F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D133F6"/>
    <w:multiLevelType w:val="hybridMultilevel"/>
    <w:tmpl w:val="EBB2A27C"/>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3EB318B8"/>
    <w:multiLevelType w:val="hybridMultilevel"/>
    <w:tmpl w:val="F3A804DA"/>
    <w:lvl w:ilvl="0" w:tplc="B2CE14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F196976"/>
    <w:multiLevelType w:val="hybridMultilevel"/>
    <w:tmpl w:val="EBB2A27C"/>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3FEA307C"/>
    <w:multiLevelType w:val="hybridMultilevel"/>
    <w:tmpl w:val="EBB2A27C"/>
    <w:lvl w:ilvl="0" w:tplc="04090011">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434A1E81"/>
    <w:multiLevelType w:val="hybridMultilevel"/>
    <w:tmpl w:val="86BC54D6"/>
    <w:lvl w:ilvl="0" w:tplc="FFFFFFFF">
      <w:start w:val="1"/>
      <w:numFmt w:val="taiwaneseCountingThousand"/>
      <w:lvlText w:val="(%1)"/>
      <w:lvlJc w:val="left"/>
      <w:pPr>
        <w:ind w:left="7650" w:hanging="420"/>
      </w:pPr>
      <w:rPr>
        <w:rFonts w:hint="default"/>
      </w:rPr>
    </w:lvl>
    <w:lvl w:ilvl="1" w:tplc="FFFFFFFF" w:tentative="1">
      <w:start w:val="1"/>
      <w:numFmt w:val="ideographTraditional"/>
      <w:lvlText w:val="%2、"/>
      <w:lvlJc w:val="left"/>
      <w:pPr>
        <w:ind w:left="8190" w:hanging="480"/>
      </w:pPr>
    </w:lvl>
    <w:lvl w:ilvl="2" w:tplc="FFFFFFFF" w:tentative="1">
      <w:start w:val="1"/>
      <w:numFmt w:val="lowerRoman"/>
      <w:lvlText w:val="%3."/>
      <w:lvlJc w:val="right"/>
      <w:pPr>
        <w:ind w:left="8670" w:hanging="480"/>
      </w:pPr>
    </w:lvl>
    <w:lvl w:ilvl="3" w:tplc="FFFFFFFF" w:tentative="1">
      <w:start w:val="1"/>
      <w:numFmt w:val="decimal"/>
      <w:lvlText w:val="%4."/>
      <w:lvlJc w:val="left"/>
      <w:pPr>
        <w:ind w:left="9150" w:hanging="480"/>
      </w:pPr>
    </w:lvl>
    <w:lvl w:ilvl="4" w:tplc="FFFFFFFF" w:tentative="1">
      <w:start w:val="1"/>
      <w:numFmt w:val="ideographTraditional"/>
      <w:lvlText w:val="%5、"/>
      <w:lvlJc w:val="left"/>
      <w:pPr>
        <w:ind w:left="9630" w:hanging="480"/>
      </w:pPr>
    </w:lvl>
    <w:lvl w:ilvl="5" w:tplc="FFFFFFFF" w:tentative="1">
      <w:start w:val="1"/>
      <w:numFmt w:val="lowerRoman"/>
      <w:lvlText w:val="%6."/>
      <w:lvlJc w:val="right"/>
      <w:pPr>
        <w:ind w:left="10110" w:hanging="480"/>
      </w:pPr>
    </w:lvl>
    <w:lvl w:ilvl="6" w:tplc="FFFFFFFF" w:tentative="1">
      <w:start w:val="1"/>
      <w:numFmt w:val="decimal"/>
      <w:lvlText w:val="%7."/>
      <w:lvlJc w:val="left"/>
      <w:pPr>
        <w:ind w:left="10590" w:hanging="480"/>
      </w:pPr>
    </w:lvl>
    <w:lvl w:ilvl="7" w:tplc="FFFFFFFF" w:tentative="1">
      <w:start w:val="1"/>
      <w:numFmt w:val="ideographTraditional"/>
      <w:lvlText w:val="%8、"/>
      <w:lvlJc w:val="left"/>
      <w:pPr>
        <w:ind w:left="11070" w:hanging="480"/>
      </w:pPr>
    </w:lvl>
    <w:lvl w:ilvl="8" w:tplc="FFFFFFFF" w:tentative="1">
      <w:start w:val="1"/>
      <w:numFmt w:val="lowerRoman"/>
      <w:lvlText w:val="%9."/>
      <w:lvlJc w:val="right"/>
      <w:pPr>
        <w:ind w:left="11550" w:hanging="480"/>
      </w:pPr>
    </w:lvl>
  </w:abstractNum>
  <w:abstractNum w:abstractNumId="25" w15:restartNumberingAfterBreak="0">
    <w:nsid w:val="43D80A63"/>
    <w:multiLevelType w:val="hybridMultilevel"/>
    <w:tmpl w:val="5E6E2F0A"/>
    <w:lvl w:ilvl="0" w:tplc="FFFFFFFF">
      <w:start w:val="1"/>
      <w:numFmt w:val="taiwaneseCountingThousand"/>
      <w:lvlText w:val="%1、"/>
      <w:lvlJc w:val="left"/>
      <w:pPr>
        <w:ind w:left="1331"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46D519D8"/>
    <w:multiLevelType w:val="hybridMultilevel"/>
    <w:tmpl w:val="7A9EA4A6"/>
    <w:lvl w:ilvl="0" w:tplc="3C5859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A5A2C09"/>
    <w:multiLevelType w:val="hybridMultilevel"/>
    <w:tmpl w:val="4C4A4B16"/>
    <w:lvl w:ilvl="0" w:tplc="4C3038BE">
      <w:start w:val="1"/>
      <w:numFmt w:val="taiwaneseCountingThousand"/>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DA4490B"/>
    <w:multiLevelType w:val="hybridMultilevel"/>
    <w:tmpl w:val="B608CC82"/>
    <w:lvl w:ilvl="0" w:tplc="FD983E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DFD1E15"/>
    <w:multiLevelType w:val="hybridMultilevel"/>
    <w:tmpl w:val="B5120788"/>
    <w:lvl w:ilvl="0" w:tplc="5F5A8874">
      <w:start w:val="1"/>
      <w:numFmt w:val="decimal"/>
      <w:lvlText w:val="%1."/>
      <w:lvlJc w:val="left"/>
      <w:pPr>
        <w:ind w:left="360" w:hanging="360"/>
      </w:pPr>
      <w:rPr>
        <w:rFonts w:hint="default"/>
      </w:rPr>
    </w:lvl>
    <w:lvl w:ilvl="1" w:tplc="5492F91A">
      <w:start w:val="1"/>
      <w:numFmt w:val="upp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EFE36E6"/>
    <w:multiLevelType w:val="hybridMultilevel"/>
    <w:tmpl w:val="064CEC10"/>
    <w:lvl w:ilvl="0" w:tplc="FFFFFFFF">
      <w:start w:val="1"/>
      <w:numFmt w:val="decimal"/>
      <w:lvlText w:val="%1."/>
      <w:lvlJc w:val="left"/>
      <w:pPr>
        <w:ind w:left="360" w:hanging="360"/>
      </w:pPr>
      <w:rPr>
        <w:rFonts w:hint="default"/>
      </w:rPr>
    </w:lvl>
    <w:lvl w:ilvl="1" w:tplc="04090011">
      <w:start w:val="1"/>
      <w:numFmt w:val="upperLetter"/>
      <w:lvlText w:val="%2."/>
      <w:lvlJc w:val="left"/>
      <w:pPr>
        <w:ind w:left="48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51050334"/>
    <w:multiLevelType w:val="hybridMultilevel"/>
    <w:tmpl w:val="EBB2A27C"/>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15:restartNumberingAfterBreak="0">
    <w:nsid w:val="539674A0"/>
    <w:multiLevelType w:val="hybridMultilevel"/>
    <w:tmpl w:val="2FC4D524"/>
    <w:lvl w:ilvl="0" w:tplc="E4EE2DA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4381F21"/>
    <w:multiLevelType w:val="hybridMultilevel"/>
    <w:tmpl w:val="CE6CC46E"/>
    <w:lvl w:ilvl="0" w:tplc="2988A6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7D6010F"/>
    <w:multiLevelType w:val="hybridMultilevel"/>
    <w:tmpl w:val="451498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A152FEC"/>
    <w:multiLevelType w:val="hybridMultilevel"/>
    <w:tmpl w:val="19EE0D62"/>
    <w:lvl w:ilvl="0" w:tplc="D7A426C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D8C03FA"/>
    <w:multiLevelType w:val="hybridMultilevel"/>
    <w:tmpl w:val="0628AA98"/>
    <w:lvl w:ilvl="0" w:tplc="04090003">
      <w:start w:val="1"/>
      <w:numFmt w:val="bullet"/>
      <w:lvlText w:val=""/>
      <w:lvlJc w:val="left"/>
      <w:pPr>
        <w:ind w:left="48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37" w15:restartNumberingAfterBreak="0">
    <w:nsid w:val="5F510444"/>
    <w:multiLevelType w:val="hybridMultilevel"/>
    <w:tmpl w:val="A39E91FA"/>
    <w:lvl w:ilvl="0" w:tplc="BBE24742">
      <w:start w:val="1"/>
      <w:numFmt w:val="lowerRoman"/>
      <w:lvlText w:val="%1、"/>
      <w:lvlJc w:val="left"/>
      <w:pPr>
        <w:ind w:left="480" w:hanging="480"/>
      </w:pPr>
      <w:rPr>
        <w:rFonts w:hint="eastAsia"/>
      </w:rPr>
    </w:lvl>
    <w:lvl w:ilvl="1" w:tplc="BBE24742">
      <w:start w:val="1"/>
      <w:numFmt w:val="lowerRoman"/>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05B4157"/>
    <w:multiLevelType w:val="hybridMultilevel"/>
    <w:tmpl w:val="8D600ABA"/>
    <w:lvl w:ilvl="0" w:tplc="E57459D4">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3C36A3E"/>
    <w:multiLevelType w:val="hybridMultilevel"/>
    <w:tmpl w:val="CD468210"/>
    <w:lvl w:ilvl="0" w:tplc="C2AA6BC4">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400197C"/>
    <w:multiLevelType w:val="hybridMultilevel"/>
    <w:tmpl w:val="CADE2CE8"/>
    <w:lvl w:ilvl="0" w:tplc="04090011">
      <w:start w:val="1"/>
      <w:numFmt w:val="upperLetter"/>
      <w:lvlText w:val="%1."/>
      <w:lvlJc w:val="left"/>
      <w:pPr>
        <w:ind w:left="360" w:hanging="360"/>
      </w:pPr>
      <w:rPr>
        <w:rFonts w:hint="default"/>
      </w:rPr>
    </w:lvl>
    <w:lvl w:ilvl="1" w:tplc="31FAD4D8">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6F4449EF"/>
    <w:multiLevelType w:val="hybridMultilevel"/>
    <w:tmpl w:val="B384745A"/>
    <w:lvl w:ilvl="0" w:tplc="29BC88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0B3443B"/>
    <w:multiLevelType w:val="hybridMultilevel"/>
    <w:tmpl w:val="8FDC85AE"/>
    <w:lvl w:ilvl="0" w:tplc="CD7A40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6C829C6"/>
    <w:multiLevelType w:val="hybridMultilevel"/>
    <w:tmpl w:val="80A6DB36"/>
    <w:lvl w:ilvl="0" w:tplc="0AA482E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B6D645A"/>
    <w:multiLevelType w:val="hybridMultilevel"/>
    <w:tmpl w:val="153CF53E"/>
    <w:lvl w:ilvl="0" w:tplc="34CE513E">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5" w15:restartNumberingAfterBreak="0">
    <w:nsid w:val="7E735920"/>
    <w:multiLevelType w:val="hybridMultilevel"/>
    <w:tmpl w:val="67B889CE"/>
    <w:lvl w:ilvl="0" w:tplc="319466C8">
      <w:start w:val="1"/>
      <w:numFmt w:val="bullet"/>
      <w:pStyle w:val="a"/>
      <w:lvlText w:val=""/>
      <w:lvlJc w:val="left"/>
      <w:pPr>
        <w:ind w:left="480" w:hanging="480"/>
      </w:pPr>
      <w:rPr>
        <w:rFonts w:ascii="Wingdings" w:hAnsi="Wingdings" w:hint="default"/>
        <w:color w:val="auto"/>
        <w:sz w:val="28"/>
        <w:szCs w:val="28"/>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677883784">
    <w:abstractNumId w:val="45"/>
  </w:num>
  <w:num w:numId="2" w16cid:durableId="1856963870">
    <w:abstractNumId w:val="3"/>
  </w:num>
  <w:num w:numId="3" w16cid:durableId="548417003">
    <w:abstractNumId w:val="21"/>
  </w:num>
  <w:num w:numId="4" w16cid:durableId="356079200">
    <w:abstractNumId w:val="37"/>
  </w:num>
  <w:num w:numId="5" w16cid:durableId="1361275450">
    <w:abstractNumId w:val="15"/>
  </w:num>
  <w:num w:numId="6" w16cid:durableId="55472801">
    <w:abstractNumId w:val="39"/>
  </w:num>
  <w:num w:numId="7" w16cid:durableId="303698615">
    <w:abstractNumId w:val="27"/>
  </w:num>
  <w:num w:numId="8" w16cid:durableId="400639599">
    <w:abstractNumId w:val="18"/>
  </w:num>
  <w:num w:numId="9" w16cid:durableId="1012412196">
    <w:abstractNumId w:val="1"/>
  </w:num>
  <w:num w:numId="10" w16cid:durableId="1117720238">
    <w:abstractNumId w:val="2"/>
  </w:num>
  <w:num w:numId="11" w16cid:durableId="1834636186">
    <w:abstractNumId w:val="43"/>
  </w:num>
  <w:num w:numId="12" w16cid:durableId="673531400">
    <w:abstractNumId w:val="35"/>
  </w:num>
  <w:num w:numId="13" w16cid:durableId="806750723">
    <w:abstractNumId w:val="10"/>
  </w:num>
  <w:num w:numId="14" w16cid:durableId="1091967401">
    <w:abstractNumId w:val="36"/>
  </w:num>
  <w:num w:numId="15" w16cid:durableId="313681307">
    <w:abstractNumId w:val="14"/>
  </w:num>
  <w:num w:numId="16" w16cid:durableId="947927074">
    <w:abstractNumId w:val="13"/>
  </w:num>
  <w:num w:numId="17" w16cid:durableId="1057436493">
    <w:abstractNumId w:val="42"/>
  </w:num>
  <w:num w:numId="18" w16cid:durableId="997460915">
    <w:abstractNumId w:val="8"/>
  </w:num>
  <w:num w:numId="19" w16cid:durableId="271591349">
    <w:abstractNumId w:val="28"/>
  </w:num>
  <w:num w:numId="20" w16cid:durableId="266623952">
    <w:abstractNumId w:val="41"/>
  </w:num>
  <w:num w:numId="21" w16cid:durableId="2107262839">
    <w:abstractNumId w:val="33"/>
  </w:num>
  <w:num w:numId="22" w16cid:durableId="1694765866">
    <w:abstractNumId w:val="19"/>
  </w:num>
  <w:num w:numId="23" w16cid:durableId="1473711857">
    <w:abstractNumId w:val="16"/>
  </w:num>
  <w:num w:numId="24" w16cid:durableId="1868522371">
    <w:abstractNumId w:val="38"/>
  </w:num>
  <w:num w:numId="25" w16cid:durableId="1783957901">
    <w:abstractNumId w:val="11"/>
  </w:num>
  <w:num w:numId="26" w16cid:durableId="220794812">
    <w:abstractNumId w:val="23"/>
  </w:num>
  <w:num w:numId="27" w16cid:durableId="1386755594">
    <w:abstractNumId w:val="20"/>
  </w:num>
  <w:num w:numId="28" w16cid:durableId="74133803">
    <w:abstractNumId w:val="32"/>
  </w:num>
  <w:num w:numId="29" w16cid:durableId="1964341058">
    <w:abstractNumId w:val="9"/>
  </w:num>
  <w:num w:numId="30" w16cid:durableId="1709144756">
    <w:abstractNumId w:val="40"/>
  </w:num>
  <w:num w:numId="31" w16cid:durableId="213742124">
    <w:abstractNumId w:val="0"/>
  </w:num>
  <w:num w:numId="32" w16cid:durableId="1297881612">
    <w:abstractNumId w:val="30"/>
  </w:num>
  <w:num w:numId="33" w16cid:durableId="996105957">
    <w:abstractNumId w:val="29"/>
  </w:num>
  <w:num w:numId="34" w16cid:durableId="1207254404">
    <w:abstractNumId w:val="6"/>
  </w:num>
  <w:num w:numId="35" w16cid:durableId="839001400">
    <w:abstractNumId w:val="12"/>
  </w:num>
  <w:num w:numId="36" w16cid:durableId="561715697">
    <w:abstractNumId w:val="26"/>
  </w:num>
  <w:num w:numId="37" w16cid:durableId="166360884">
    <w:abstractNumId w:val="31"/>
  </w:num>
  <w:num w:numId="38" w16cid:durableId="484976164">
    <w:abstractNumId w:val="22"/>
  </w:num>
  <w:num w:numId="39" w16cid:durableId="891502222">
    <w:abstractNumId w:val="25"/>
  </w:num>
  <w:num w:numId="40" w16cid:durableId="1341354262">
    <w:abstractNumId w:val="5"/>
  </w:num>
  <w:num w:numId="41" w16cid:durableId="1218594027">
    <w:abstractNumId w:val="7"/>
  </w:num>
  <w:num w:numId="42" w16cid:durableId="1623221046">
    <w:abstractNumId w:val="34"/>
  </w:num>
  <w:num w:numId="43" w16cid:durableId="994837450">
    <w:abstractNumId w:val="44"/>
  </w:num>
  <w:num w:numId="44" w16cid:durableId="1900358256">
    <w:abstractNumId w:val="4"/>
  </w:num>
  <w:num w:numId="45" w16cid:durableId="1678196719">
    <w:abstractNumId w:val="24"/>
  </w:num>
  <w:num w:numId="46" w16cid:durableId="1189564605">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n-US" w:vendorID="64" w:dllVersion="6" w:nlCheck="1" w:checkStyle="0"/>
  <w:activeWritingStyle w:appName="MSWord" w:lang="zh-HK" w:vendorID="64" w:dllVersion="5" w:nlCheck="1" w:checkStyle="1"/>
  <w:activeWritingStyle w:appName="MSWord" w:lang="zh-TW" w:vendorID="64" w:dllVersion="5" w:nlCheck="1" w:checkStyle="1"/>
  <w:activeWritingStyle w:appName="MSWord" w:lang="en-US" w:vendorID="64" w:dllVersion="0" w:nlCheck="1" w:checkStyle="0"/>
  <w:activeWritingStyle w:appName="MSWord" w:lang="zh-TW" w:vendorID="64" w:dllVersion="0" w:nlCheck="1" w:checkStyle="1"/>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ECA"/>
    <w:rsid w:val="00011F0B"/>
    <w:rsid w:val="0001285D"/>
    <w:rsid w:val="00013F3B"/>
    <w:rsid w:val="00015145"/>
    <w:rsid w:val="00016313"/>
    <w:rsid w:val="00020EAA"/>
    <w:rsid w:val="00024DF7"/>
    <w:rsid w:val="00027297"/>
    <w:rsid w:val="000314D6"/>
    <w:rsid w:val="000335FB"/>
    <w:rsid w:val="000367DB"/>
    <w:rsid w:val="0004435E"/>
    <w:rsid w:val="00044E14"/>
    <w:rsid w:val="00050B8A"/>
    <w:rsid w:val="00054C23"/>
    <w:rsid w:val="00055126"/>
    <w:rsid w:val="00060AE7"/>
    <w:rsid w:val="000626DC"/>
    <w:rsid w:val="00065367"/>
    <w:rsid w:val="00065373"/>
    <w:rsid w:val="0007012B"/>
    <w:rsid w:val="0007099F"/>
    <w:rsid w:val="000713A1"/>
    <w:rsid w:val="00075C7A"/>
    <w:rsid w:val="00081779"/>
    <w:rsid w:val="000903E3"/>
    <w:rsid w:val="000903F2"/>
    <w:rsid w:val="000911A3"/>
    <w:rsid w:val="000915F7"/>
    <w:rsid w:val="00091C6E"/>
    <w:rsid w:val="00092CE1"/>
    <w:rsid w:val="0009796A"/>
    <w:rsid w:val="000B54FB"/>
    <w:rsid w:val="000D4DE3"/>
    <w:rsid w:val="000D5BFF"/>
    <w:rsid w:val="000E366F"/>
    <w:rsid w:val="000F2B54"/>
    <w:rsid w:val="00102E35"/>
    <w:rsid w:val="00102F67"/>
    <w:rsid w:val="001056F9"/>
    <w:rsid w:val="00106842"/>
    <w:rsid w:val="00122A46"/>
    <w:rsid w:val="00123DD6"/>
    <w:rsid w:val="00124C6E"/>
    <w:rsid w:val="0013309E"/>
    <w:rsid w:val="001417B5"/>
    <w:rsid w:val="00141AAD"/>
    <w:rsid w:val="00144D34"/>
    <w:rsid w:val="00147187"/>
    <w:rsid w:val="0015064E"/>
    <w:rsid w:val="00152499"/>
    <w:rsid w:val="00161429"/>
    <w:rsid w:val="00182BB2"/>
    <w:rsid w:val="00185123"/>
    <w:rsid w:val="0018580E"/>
    <w:rsid w:val="00187426"/>
    <w:rsid w:val="001925C6"/>
    <w:rsid w:val="00193862"/>
    <w:rsid w:val="0019607D"/>
    <w:rsid w:val="00197C60"/>
    <w:rsid w:val="001A0A02"/>
    <w:rsid w:val="001B3446"/>
    <w:rsid w:val="001B5F27"/>
    <w:rsid w:val="001C51D2"/>
    <w:rsid w:val="001D0445"/>
    <w:rsid w:val="001D436A"/>
    <w:rsid w:val="001D671A"/>
    <w:rsid w:val="001E494F"/>
    <w:rsid w:val="001E58BB"/>
    <w:rsid w:val="001E62C6"/>
    <w:rsid w:val="001F3476"/>
    <w:rsid w:val="001F61E1"/>
    <w:rsid w:val="001F6743"/>
    <w:rsid w:val="002116D3"/>
    <w:rsid w:val="002153FF"/>
    <w:rsid w:val="00227E66"/>
    <w:rsid w:val="002325F9"/>
    <w:rsid w:val="00240C67"/>
    <w:rsid w:val="00240F7D"/>
    <w:rsid w:val="00240FB0"/>
    <w:rsid w:val="0024312E"/>
    <w:rsid w:val="0024355D"/>
    <w:rsid w:val="00244136"/>
    <w:rsid w:val="00244C41"/>
    <w:rsid w:val="00246028"/>
    <w:rsid w:val="00250A50"/>
    <w:rsid w:val="0025747F"/>
    <w:rsid w:val="002721D0"/>
    <w:rsid w:val="0027661E"/>
    <w:rsid w:val="00280180"/>
    <w:rsid w:val="00280851"/>
    <w:rsid w:val="00282941"/>
    <w:rsid w:val="00287A18"/>
    <w:rsid w:val="002B54B8"/>
    <w:rsid w:val="002B721D"/>
    <w:rsid w:val="002C4916"/>
    <w:rsid w:val="002D4BCE"/>
    <w:rsid w:val="002E7652"/>
    <w:rsid w:val="002F081F"/>
    <w:rsid w:val="00300B47"/>
    <w:rsid w:val="0030160D"/>
    <w:rsid w:val="003034AF"/>
    <w:rsid w:val="00303D9E"/>
    <w:rsid w:val="00305F1B"/>
    <w:rsid w:val="00312AF7"/>
    <w:rsid w:val="003164FA"/>
    <w:rsid w:val="00316CF7"/>
    <w:rsid w:val="00334FD1"/>
    <w:rsid w:val="00335201"/>
    <w:rsid w:val="00350B2E"/>
    <w:rsid w:val="00366A79"/>
    <w:rsid w:val="0036796E"/>
    <w:rsid w:val="003715EA"/>
    <w:rsid w:val="00371704"/>
    <w:rsid w:val="0037530F"/>
    <w:rsid w:val="003809BA"/>
    <w:rsid w:val="003940E4"/>
    <w:rsid w:val="003A1523"/>
    <w:rsid w:val="003A4D4F"/>
    <w:rsid w:val="003A57F9"/>
    <w:rsid w:val="003B33F9"/>
    <w:rsid w:val="003C7BD8"/>
    <w:rsid w:val="003D4D6B"/>
    <w:rsid w:val="003E008B"/>
    <w:rsid w:val="003F605F"/>
    <w:rsid w:val="0040053E"/>
    <w:rsid w:val="004071F8"/>
    <w:rsid w:val="00412255"/>
    <w:rsid w:val="00412335"/>
    <w:rsid w:val="00413D91"/>
    <w:rsid w:val="00422C2D"/>
    <w:rsid w:val="00424BE7"/>
    <w:rsid w:val="004262CF"/>
    <w:rsid w:val="004262DC"/>
    <w:rsid w:val="004326D1"/>
    <w:rsid w:val="0046522C"/>
    <w:rsid w:val="004662C0"/>
    <w:rsid w:val="00473147"/>
    <w:rsid w:val="004732BD"/>
    <w:rsid w:val="004812A8"/>
    <w:rsid w:val="004845BA"/>
    <w:rsid w:val="00490675"/>
    <w:rsid w:val="00490B0D"/>
    <w:rsid w:val="004A0EFF"/>
    <w:rsid w:val="004B64B9"/>
    <w:rsid w:val="004B66B2"/>
    <w:rsid w:val="004B7FC8"/>
    <w:rsid w:val="004C072D"/>
    <w:rsid w:val="004C26B8"/>
    <w:rsid w:val="004C4E97"/>
    <w:rsid w:val="004D2A3F"/>
    <w:rsid w:val="004E1935"/>
    <w:rsid w:val="004E284C"/>
    <w:rsid w:val="004E4498"/>
    <w:rsid w:val="004E46A7"/>
    <w:rsid w:val="004F28B8"/>
    <w:rsid w:val="00510506"/>
    <w:rsid w:val="005122AD"/>
    <w:rsid w:val="0053458D"/>
    <w:rsid w:val="00535960"/>
    <w:rsid w:val="00535A0D"/>
    <w:rsid w:val="005447E2"/>
    <w:rsid w:val="00546099"/>
    <w:rsid w:val="00551597"/>
    <w:rsid w:val="0056316C"/>
    <w:rsid w:val="00565027"/>
    <w:rsid w:val="00567E87"/>
    <w:rsid w:val="005741AF"/>
    <w:rsid w:val="00574810"/>
    <w:rsid w:val="005927C0"/>
    <w:rsid w:val="005A4B95"/>
    <w:rsid w:val="005A7896"/>
    <w:rsid w:val="005B4309"/>
    <w:rsid w:val="005B63B0"/>
    <w:rsid w:val="005C5409"/>
    <w:rsid w:val="005C5BE4"/>
    <w:rsid w:val="005D0769"/>
    <w:rsid w:val="005D262A"/>
    <w:rsid w:val="005E16AA"/>
    <w:rsid w:val="005E3747"/>
    <w:rsid w:val="005F623B"/>
    <w:rsid w:val="005F68CF"/>
    <w:rsid w:val="005F6AEA"/>
    <w:rsid w:val="005F7F9F"/>
    <w:rsid w:val="00602B66"/>
    <w:rsid w:val="00603D65"/>
    <w:rsid w:val="00605E61"/>
    <w:rsid w:val="0061536F"/>
    <w:rsid w:val="00622F61"/>
    <w:rsid w:val="006241A8"/>
    <w:rsid w:val="00643174"/>
    <w:rsid w:val="00643312"/>
    <w:rsid w:val="00646A58"/>
    <w:rsid w:val="00646D0F"/>
    <w:rsid w:val="00650AA3"/>
    <w:rsid w:val="00656CA5"/>
    <w:rsid w:val="006608B0"/>
    <w:rsid w:val="00663230"/>
    <w:rsid w:val="00664956"/>
    <w:rsid w:val="0067412F"/>
    <w:rsid w:val="006810F7"/>
    <w:rsid w:val="006853E8"/>
    <w:rsid w:val="0068646A"/>
    <w:rsid w:val="00686A98"/>
    <w:rsid w:val="0069363F"/>
    <w:rsid w:val="006A233C"/>
    <w:rsid w:val="006A4652"/>
    <w:rsid w:val="006C0518"/>
    <w:rsid w:val="006C17BB"/>
    <w:rsid w:val="006C49EB"/>
    <w:rsid w:val="006C6778"/>
    <w:rsid w:val="006D0431"/>
    <w:rsid w:val="006D171F"/>
    <w:rsid w:val="006D3AA9"/>
    <w:rsid w:val="006D584F"/>
    <w:rsid w:val="006E127D"/>
    <w:rsid w:val="006E2297"/>
    <w:rsid w:val="006F47D0"/>
    <w:rsid w:val="006F5BFE"/>
    <w:rsid w:val="00703BC4"/>
    <w:rsid w:val="00707355"/>
    <w:rsid w:val="007116BC"/>
    <w:rsid w:val="00721342"/>
    <w:rsid w:val="00726D00"/>
    <w:rsid w:val="007344A9"/>
    <w:rsid w:val="00735F70"/>
    <w:rsid w:val="00737A01"/>
    <w:rsid w:val="00743E2E"/>
    <w:rsid w:val="00751716"/>
    <w:rsid w:val="0075342A"/>
    <w:rsid w:val="007551CD"/>
    <w:rsid w:val="007555CA"/>
    <w:rsid w:val="007618FA"/>
    <w:rsid w:val="007634B2"/>
    <w:rsid w:val="00765A52"/>
    <w:rsid w:val="00772C3C"/>
    <w:rsid w:val="00774DE4"/>
    <w:rsid w:val="0078687F"/>
    <w:rsid w:val="007951D5"/>
    <w:rsid w:val="007956F9"/>
    <w:rsid w:val="007A121F"/>
    <w:rsid w:val="007B70CF"/>
    <w:rsid w:val="007C229C"/>
    <w:rsid w:val="007C35E1"/>
    <w:rsid w:val="007C4129"/>
    <w:rsid w:val="007C4983"/>
    <w:rsid w:val="007F24BD"/>
    <w:rsid w:val="007F3CFD"/>
    <w:rsid w:val="007F7BCB"/>
    <w:rsid w:val="00801D85"/>
    <w:rsid w:val="00802105"/>
    <w:rsid w:val="00804E5B"/>
    <w:rsid w:val="00805DC2"/>
    <w:rsid w:val="00807612"/>
    <w:rsid w:val="00816874"/>
    <w:rsid w:val="00824704"/>
    <w:rsid w:val="0083165A"/>
    <w:rsid w:val="00832D2F"/>
    <w:rsid w:val="008362E1"/>
    <w:rsid w:val="00840CD6"/>
    <w:rsid w:val="00852859"/>
    <w:rsid w:val="0086013E"/>
    <w:rsid w:val="008741CA"/>
    <w:rsid w:val="0087580A"/>
    <w:rsid w:val="008850D0"/>
    <w:rsid w:val="00892A2B"/>
    <w:rsid w:val="00893AB6"/>
    <w:rsid w:val="00897902"/>
    <w:rsid w:val="008B10BD"/>
    <w:rsid w:val="008B13F6"/>
    <w:rsid w:val="008B18CA"/>
    <w:rsid w:val="008B25ED"/>
    <w:rsid w:val="008B3356"/>
    <w:rsid w:val="008B39CC"/>
    <w:rsid w:val="008C255C"/>
    <w:rsid w:val="008C541D"/>
    <w:rsid w:val="008D0DF3"/>
    <w:rsid w:val="008D50E0"/>
    <w:rsid w:val="008D72AD"/>
    <w:rsid w:val="008D75E4"/>
    <w:rsid w:val="008E1A22"/>
    <w:rsid w:val="008E31C7"/>
    <w:rsid w:val="008E65F5"/>
    <w:rsid w:val="008F7117"/>
    <w:rsid w:val="00901D5C"/>
    <w:rsid w:val="00902C30"/>
    <w:rsid w:val="009038BC"/>
    <w:rsid w:val="009039C2"/>
    <w:rsid w:val="009048A2"/>
    <w:rsid w:val="009154AF"/>
    <w:rsid w:val="0092463D"/>
    <w:rsid w:val="00925E23"/>
    <w:rsid w:val="009362F7"/>
    <w:rsid w:val="00937C25"/>
    <w:rsid w:val="00940370"/>
    <w:rsid w:val="00941845"/>
    <w:rsid w:val="00955601"/>
    <w:rsid w:val="00961168"/>
    <w:rsid w:val="009646F3"/>
    <w:rsid w:val="009949BA"/>
    <w:rsid w:val="00994ED1"/>
    <w:rsid w:val="009A078E"/>
    <w:rsid w:val="009A2744"/>
    <w:rsid w:val="009A7296"/>
    <w:rsid w:val="009A7AE6"/>
    <w:rsid w:val="009B1A30"/>
    <w:rsid w:val="009B55EF"/>
    <w:rsid w:val="009B707F"/>
    <w:rsid w:val="009B774C"/>
    <w:rsid w:val="009C142D"/>
    <w:rsid w:val="009D2178"/>
    <w:rsid w:val="009D2D6F"/>
    <w:rsid w:val="009D4A47"/>
    <w:rsid w:val="009D76A8"/>
    <w:rsid w:val="009E325D"/>
    <w:rsid w:val="009E6EC9"/>
    <w:rsid w:val="009F2F3E"/>
    <w:rsid w:val="00A04C86"/>
    <w:rsid w:val="00A13D2F"/>
    <w:rsid w:val="00A16563"/>
    <w:rsid w:val="00A20016"/>
    <w:rsid w:val="00A22B1E"/>
    <w:rsid w:val="00A22E33"/>
    <w:rsid w:val="00A35CA7"/>
    <w:rsid w:val="00A36069"/>
    <w:rsid w:val="00A4213B"/>
    <w:rsid w:val="00A447B6"/>
    <w:rsid w:val="00A46BFD"/>
    <w:rsid w:val="00A53650"/>
    <w:rsid w:val="00A55267"/>
    <w:rsid w:val="00A600B9"/>
    <w:rsid w:val="00A619DA"/>
    <w:rsid w:val="00A633E1"/>
    <w:rsid w:val="00A647A2"/>
    <w:rsid w:val="00A7165F"/>
    <w:rsid w:val="00A73FB2"/>
    <w:rsid w:val="00A74882"/>
    <w:rsid w:val="00A7652E"/>
    <w:rsid w:val="00A76FDF"/>
    <w:rsid w:val="00A7773C"/>
    <w:rsid w:val="00A80B71"/>
    <w:rsid w:val="00A80F92"/>
    <w:rsid w:val="00A82306"/>
    <w:rsid w:val="00A86C11"/>
    <w:rsid w:val="00A8771F"/>
    <w:rsid w:val="00A912D0"/>
    <w:rsid w:val="00A959C0"/>
    <w:rsid w:val="00A96A19"/>
    <w:rsid w:val="00AA2E51"/>
    <w:rsid w:val="00AA61BF"/>
    <w:rsid w:val="00AB3A30"/>
    <w:rsid w:val="00AB79AD"/>
    <w:rsid w:val="00AC2EED"/>
    <w:rsid w:val="00AD0F10"/>
    <w:rsid w:val="00AD1D54"/>
    <w:rsid w:val="00AD4766"/>
    <w:rsid w:val="00AD62BF"/>
    <w:rsid w:val="00AE1F23"/>
    <w:rsid w:val="00AE3F9A"/>
    <w:rsid w:val="00AE4B41"/>
    <w:rsid w:val="00AE7B97"/>
    <w:rsid w:val="00AF104C"/>
    <w:rsid w:val="00AF2F6F"/>
    <w:rsid w:val="00B026FB"/>
    <w:rsid w:val="00B10861"/>
    <w:rsid w:val="00B13908"/>
    <w:rsid w:val="00B1593A"/>
    <w:rsid w:val="00B213A2"/>
    <w:rsid w:val="00B33599"/>
    <w:rsid w:val="00B35572"/>
    <w:rsid w:val="00B4476D"/>
    <w:rsid w:val="00B5177F"/>
    <w:rsid w:val="00B52551"/>
    <w:rsid w:val="00B52C53"/>
    <w:rsid w:val="00B5478C"/>
    <w:rsid w:val="00B548AD"/>
    <w:rsid w:val="00B8170F"/>
    <w:rsid w:val="00B81DA2"/>
    <w:rsid w:val="00B84AFD"/>
    <w:rsid w:val="00B90FDC"/>
    <w:rsid w:val="00B973D4"/>
    <w:rsid w:val="00B97B28"/>
    <w:rsid w:val="00B97E98"/>
    <w:rsid w:val="00BA0488"/>
    <w:rsid w:val="00BA13AF"/>
    <w:rsid w:val="00BA387D"/>
    <w:rsid w:val="00BA6F58"/>
    <w:rsid w:val="00BB29D6"/>
    <w:rsid w:val="00BC24C0"/>
    <w:rsid w:val="00BC3E11"/>
    <w:rsid w:val="00BC6FB1"/>
    <w:rsid w:val="00BD52F8"/>
    <w:rsid w:val="00BD5C43"/>
    <w:rsid w:val="00BF2873"/>
    <w:rsid w:val="00BF7D94"/>
    <w:rsid w:val="00C11588"/>
    <w:rsid w:val="00C168A9"/>
    <w:rsid w:val="00C17464"/>
    <w:rsid w:val="00C2087C"/>
    <w:rsid w:val="00C21169"/>
    <w:rsid w:val="00C24DB9"/>
    <w:rsid w:val="00C30CB8"/>
    <w:rsid w:val="00C35857"/>
    <w:rsid w:val="00C5016C"/>
    <w:rsid w:val="00C7473F"/>
    <w:rsid w:val="00C74CDB"/>
    <w:rsid w:val="00C80E66"/>
    <w:rsid w:val="00C81748"/>
    <w:rsid w:val="00C81E6F"/>
    <w:rsid w:val="00C866B1"/>
    <w:rsid w:val="00C9537E"/>
    <w:rsid w:val="00C9606A"/>
    <w:rsid w:val="00C97E49"/>
    <w:rsid w:val="00CA212C"/>
    <w:rsid w:val="00CA7B3A"/>
    <w:rsid w:val="00CB1EDE"/>
    <w:rsid w:val="00CB78F6"/>
    <w:rsid w:val="00CC3B50"/>
    <w:rsid w:val="00CC5C0A"/>
    <w:rsid w:val="00CD4A07"/>
    <w:rsid w:val="00CD6C78"/>
    <w:rsid w:val="00CD6D7D"/>
    <w:rsid w:val="00CE05C0"/>
    <w:rsid w:val="00CE42F1"/>
    <w:rsid w:val="00CE595D"/>
    <w:rsid w:val="00CF1FC2"/>
    <w:rsid w:val="00D017E0"/>
    <w:rsid w:val="00D04ABE"/>
    <w:rsid w:val="00D15C7B"/>
    <w:rsid w:val="00D20A50"/>
    <w:rsid w:val="00D2489C"/>
    <w:rsid w:val="00D254BD"/>
    <w:rsid w:val="00D27F19"/>
    <w:rsid w:val="00D3492D"/>
    <w:rsid w:val="00D4129E"/>
    <w:rsid w:val="00D46878"/>
    <w:rsid w:val="00D472F3"/>
    <w:rsid w:val="00D52AEE"/>
    <w:rsid w:val="00D601C7"/>
    <w:rsid w:val="00D6048D"/>
    <w:rsid w:val="00D6173E"/>
    <w:rsid w:val="00D678D7"/>
    <w:rsid w:val="00D67923"/>
    <w:rsid w:val="00D67AA0"/>
    <w:rsid w:val="00D70569"/>
    <w:rsid w:val="00D77F72"/>
    <w:rsid w:val="00D823D8"/>
    <w:rsid w:val="00D82444"/>
    <w:rsid w:val="00D8578D"/>
    <w:rsid w:val="00D912E0"/>
    <w:rsid w:val="00D94605"/>
    <w:rsid w:val="00DA10AD"/>
    <w:rsid w:val="00DB3A45"/>
    <w:rsid w:val="00DB6376"/>
    <w:rsid w:val="00DD2597"/>
    <w:rsid w:val="00DE11C4"/>
    <w:rsid w:val="00DE1AEC"/>
    <w:rsid w:val="00DE1C8F"/>
    <w:rsid w:val="00DE677E"/>
    <w:rsid w:val="00DF245C"/>
    <w:rsid w:val="00DF3D54"/>
    <w:rsid w:val="00E02824"/>
    <w:rsid w:val="00E16940"/>
    <w:rsid w:val="00E17F01"/>
    <w:rsid w:val="00E2163C"/>
    <w:rsid w:val="00E21B96"/>
    <w:rsid w:val="00E25EB1"/>
    <w:rsid w:val="00E31B83"/>
    <w:rsid w:val="00E43C64"/>
    <w:rsid w:val="00E4482D"/>
    <w:rsid w:val="00E566CF"/>
    <w:rsid w:val="00E60B39"/>
    <w:rsid w:val="00E67A67"/>
    <w:rsid w:val="00E731EA"/>
    <w:rsid w:val="00E76F09"/>
    <w:rsid w:val="00E7792D"/>
    <w:rsid w:val="00E77ECA"/>
    <w:rsid w:val="00E847C4"/>
    <w:rsid w:val="00E96FC1"/>
    <w:rsid w:val="00EA0932"/>
    <w:rsid w:val="00EA351E"/>
    <w:rsid w:val="00EA3793"/>
    <w:rsid w:val="00EA634E"/>
    <w:rsid w:val="00EA6D7B"/>
    <w:rsid w:val="00EB1426"/>
    <w:rsid w:val="00EB4124"/>
    <w:rsid w:val="00EB733E"/>
    <w:rsid w:val="00EB7762"/>
    <w:rsid w:val="00EC30B6"/>
    <w:rsid w:val="00EC5255"/>
    <w:rsid w:val="00EE3611"/>
    <w:rsid w:val="00EE52CF"/>
    <w:rsid w:val="00EF08BD"/>
    <w:rsid w:val="00EF47D6"/>
    <w:rsid w:val="00F0669F"/>
    <w:rsid w:val="00F07660"/>
    <w:rsid w:val="00F0787D"/>
    <w:rsid w:val="00F104CF"/>
    <w:rsid w:val="00F13569"/>
    <w:rsid w:val="00F174FA"/>
    <w:rsid w:val="00F2517E"/>
    <w:rsid w:val="00F2799B"/>
    <w:rsid w:val="00F361D4"/>
    <w:rsid w:val="00F43ECE"/>
    <w:rsid w:val="00F46AC4"/>
    <w:rsid w:val="00F50748"/>
    <w:rsid w:val="00F51C64"/>
    <w:rsid w:val="00F53AD9"/>
    <w:rsid w:val="00F613B7"/>
    <w:rsid w:val="00F63EB6"/>
    <w:rsid w:val="00F708DF"/>
    <w:rsid w:val="00F7117B"/>
    <w:rsid w:val="00F730F1"/>
    <w:rsid w:val="00F76231"/>
    <w:rsid w:val="00F76E6F"/>
    <w:rsid w:val="00FA1B2E"/>
    <w:rsid w:val="00FA581A"/>
    <w:rsid w:val="00FA677A"/>
    <w:rsid w:val="00FB20A2"/>
    <w:rsid w:val="00FB3BB6"/>
    <w:rsid w:val="00FC1163"/>
    <w:rsid w:val="00FD6749"/>
    <w:rsid w:val="00FE4CBE"/>
    <w:rsid w:val="00FE72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CDB88"/>
  <w15:docId w15:val="{63DC6ACE-232F-464B-B1AB-0FE974506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34FD1"/>
    <w:pPr>
      <w:widowControl w:val="0"/>
    </w:p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2 20"/>
    <w:basedOn w:val="a0"/>
    <w:link w:val="a5"/>
    <w:uiPriority w:val="34"/>
    <w:qFormat/>
    <w:rsid w:val="00E77ECA"/>
    <w:pPr>
      <w:ind w:leftChars="200" w:left="480"/>
    </w:pPr>
  </w:style>
  <w:style w:type="paragraph" w:customStyle="1" w:styleId="a">
    <w:name w:val="第五層"/>
    <w:basedOn w:val="a0"/>
    <w:link w:val="a6"/>
    <w:qFormat/>
    <w:rsid w:val="0004435E"/>
    <w:pPr>
      <w:numPr>
        <w:numId w:val="1"/>
      </w:numPr>
    </w:pPr>
    <w:rPr>
      <w:rFonts w:eastAsia="微軟正黑體"/>
      <w:b/>
    </w:rPr>
  </w:style>
  <w:style w:type="character" w:customStyle="1" w:styleId="a6">
    <w:name w:val="第五層 字元"/>
    <w:basedOn w:val="a1"/>
    <w:link w:val="a"/>
    <w:rsid w:val="0004435E"/>
    <w:rPr>
      <w:rFonts w:eastAsia="微軟正黑體"/>
      <w:b/>
    </w:rPr>
  </w:style>
  <w:style w:type="table" w:styleId="a7">
    <w:name w:val="Table Grid"/>
    <w:basedOn w:val="a2"/>
    <w:uiPriority w:val="39"/>
    <w:rsid w:val="00044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清單段落 字元"/>
    <w:aliases w:val="12 20 字元"/>
    <w:basedOn w:val="a1"/>
    <w:link w:val="a4"/>
    <w:uiPriority w:val="34"/>
    <w:rsid w:val="0004435E"/>
  </w:style>
  <w:style w:type="paragraph" w:styleId="a8">
    <w:name w:val="header"/>
    <w:basedOn w:val="a0"/>
    <w:link w:val="a9"/>
    <w:uiPriority w:val="99"/>
    <w:unhideWhenUsed/>
    <w:rsid w:val="008D0DF3"/>
    <w:pPr>
      <w:tabs>
        <w:tab w:val="center" w:pos="4153"/>
        <w:tab w:val="right" w:pos="8306"/>
      </w:tabs>
      <w:snapToGrid w:val="0"/>
    </w:pPr>
    <w:rPr>
      <w:sz w:val="20"/>
      <w:szCs w:val="20"/>
    </w:rPr>
  </w:style>
  <w:style w:type="character" w:customStyle="1" w:styleId="a9">
    <w:name w:val="頁首 字元"/>
    <w:basedOn w:val="a1"/>
    <w:link w:val="a8"/>
    <w:uiPriority w:val="99"/>
    <w:rsid w:val="008D0DF3"/>
    <w:rPr>
      <w:sz w:val="20"/>
      <w:szCs w:val="20"/>
    </w:rPr>
  </w:style>
  <w:style w:type="paragraph" w:styleId="aa">
    <w:name w:val="footer"/>
    <w:basedOn w:val="a0"/>
    <w:link w:val="ab"/>
    <w:uiPriority w:val="99"/>
    <w:unhideWhenUsed/>
    <w:rsid w:val="008D0DF3"/>
    <w:pPr>
      <w:tabs>
        <w:tab w:val="center" w:pos="4153"/>
        <w:tab w:val="right" w:pos="8306"/>
      </w:tabs>
      <w:snapToGrid w:val="0"/>
    </w:pPr>
    <w:rPr>
      <w:sz w:val="20"/>
      <w:szCs w:val="20"/>
    </w:rPr>
  </w:style>
  <w:style w:type="character" w:customStyle="1" w:styleId="ab">
    <w:name w:val="頁尾 字元"/>
    <w:basedOn w:val="a1"/>
    <w:link w:val="aa"/>
    <w:uiPriority w:val="99"/>
    <w:rsid w:val="008D0DF3"/>
    <w:rPr>
      <w:sz w:val="20"/>
      <w:szCs w:val="20"/>
    </w:rPr>
  </w:style>
  <w:style w:type="paragraph" w:styleId="ac">
    <w:name w:val="Balloon Text"/>
    <w:basedOn w:val="a0"/>
    <w:link w:val="ad"/>
    <w:uiPriority w:val="99"/>
    <w:semiHidden/>
    <w:unhideWhenUsed/>
    <w:rsid w:val="00C81748"/>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C81748"/>
    <w:rPr>
      <w:rFonts w:asciiTheme="majorHAnsi" w:eastAsiaTheme="majorEastAsia" w:hAnsiTheme="majorHAnsi" w:cstheme="majorBidi"/>
      <w:sz w:val="18"/>
      <w:szCs w:val="18"/>
    </w:rPr>
  </w:style>
  <w:style w:type="character" w:styleId="ae">
    <w:name w:val="annotation reference"/>
    <w:basedOn w:val="a1"/>
    <w:uiPriority w:val="99"/>
    <w:semiHidden/>
    <w:unhideWhenUsed/>
    <w:rsid w:val="008B18CA"/>
    <w:rPr>
      <w:sz w:val="18"/>
      <w:szCs w:val="18"/>
    </w:rPr>
  </w:style>
  <w:style w:type="paragraph" w:styleId="af">
    <w:name w:val="annotation text"/>
    <w:basedOn w:val="a0"/>
    <w:link w:val="af0"/>
    <w:uiPriority w:val="99"/>
    <w:semiHidden/>
    <w:unhideWhenUsed/>
    <w:rsid w:val="008B18CA"/>
  </w:style>
  <w:style w:type="character" w:customStyle="1" w:styleId="af0">
    <w:name w:val="註解文字 字元"/>
    <w:basedOn w:val="a1"/>
    <w:link w:val="af"/>
    <w:uiPriority w:val="99"/>
    <w:semiHidden/>
    <w:rsid w:val="008B18CA"/>
  </w:style>
  <w:style w:type="paragraph" w:styleId="af1">
    <w:name w:val="annotation subject"/>
    <w:basedOn w:val="af"/>
    <w:next w:val="af"/>
    <w:link w:val="af2"/>
    <w:uiPriority w:val="99"/>
    <w:semiHidden/>
    <w:unhideWhenUsed/>
    <w:rsid w:val="008B18CA"/>
    <w:rPr>
      <w:b/>
      <w:bCs/>
    </w:rPr>
  </w:style>
  <w:style w:type="character" w:customStyle="1" w:styleId="af2">
    <w:name w:val="註解主旨 字元"/>
    <w:basedOn w:val="af0"/>
    <w:link w:val="af1"/>
    <w:uiPriority w:val="99"/>
    <w:semiHidden/>
    <w:rsid w:val="008B18CA"/>
    <w:rPr>
      <w:b/>
      <w:bCs/>
    </w:rPr>
  </w:style>
  <w:style w:type="character" w:styleId="af3">
    <w:name w:val="Hyperlink"/>
    <w:basedOn w:val="a1"/>
    <w:uiPriority w:val="99"/>
    <w:unhideWhenUsed/>
    <w:rsid w:val="00961168"/>
    <w:rPr>
      <w:color w:val="0000FF"/>
      <w:u w:val="single"/>
    </w:rPr>
  </w:style>
  <w:style w:type="paragraph" w:styleId="af4">
    <w:name w:val="Plain Text"/>
    <w:basedOn w:val="a0"/>
    <w:link w:val="af5"/>
    <w:uiPriority w:val="99"/>
    <w:unhideWhenUsed/>
    <w:rsid w:val="00535A0D"/>
    <w:rPr>
      <w:rFonts w:ascii="Calibri" w:eastAsia="新細明體" w:hAnsi="Courier New" w:cs="Courier New"/>
      <w:szCs w:val="24"/>
    </w:rPr>
  </w:style>
  <w:style w:type="character" w:customStyle="1" w:styleId="af5">
    <w:name w:val="純文字 字元"/>
    <w:basedOn w:val="a1"/>
    <w:link w:val="af4"/>
    <w:uiPriority w:val="99"/>
    <w:rsid w:val="00535A0D"/>
    <w:rPr>
      <w:rFonts w:ascii="Calibri" w:eastAsia="新細明體" w:hAnsi="Courier New" w:cs="Courier New"/>
      <w:szCs w:val="24"/>
    </w:rPr>
  </w:style>
  <w:style w:type="table" w:customStyle="1" w:styleId="1">
    <w:name w:val="表格格線1"/>
    <w:basedOn w:val="a2"/>
    <w:next w:val="a7"/>
    <w:uiPriority w:val="59"/>
    <w:rsid w:val="00B447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semiHidden/>
    <w:unhideWhenUsed/>
    <w:rsid w:val="00A647A2"/>
    <w:pPr>
      <w:widowControl/>
      <w:spacing w:before="100" w:beforeAutospacing="1" w:after="100" w:afterAutospacing="1" w:line="0" w:lineRule="atLeast"/>
    </w:pPr>
    <w:rPr>
      <w:rFonts w:ascii="新細明體" w:eastAsia="新細明體" w:hAnsi="新細明體" w:cs="新細明體"/>
      <w:color w:val="000000" w:themeColor="text1"/>
      <w:kern w:val="0"/>
      <w:szCs w:val="24"/>
    </w:rPr>
  </w:style>
  <w:style w:type="character" w:styleId="af6">
    <w:name w:val="Placeholder Text"/>
    <w:basedOn w:val="a1"/>
    <w:uiPriority w:val="99"/>
    <w:semiHidden/>
    <w:rsid w:val="005F623B"/>
    <w:rPr>
      <w:color w:val="808080"/>
    </w:rPr>
  </w:style>
  <w:style w:type="paragraph" w:customStyle="1" w:styleId="xmsonormal">
    <w:name w:val="x_msonormal"/>
    <w:basedOn w:val="a0"/>
    <w:rsid w:val="00C9537E"/>
    <w:pPr>
      <w:widowControl/>
      <w:spacing w:before="100" w:beforeAutospacing="1" w:after="100" w:afterAutospacing="1"/>
    </w:pPr>
    <w:rPr>
      <w:rFonts w:ascii="新細明體" w:eastAsia="新細明體" w:hAnsi="新細明體" w:cs="新細明體"/>
      <w:kern w:val="0"/>
      <w:szCs w:val="24"/>
    </w:rPr>
  </w:style>
  <w:style w:type="character" w:styleId="af7">
    <w:name w:val="FollowedHyperlink"/>
    <w:basedOn w:val="a1"/>
    <w:uiPriority w:val="99"/>
    <w:semiHidden/>
    <w:unhideWhenUsed/>
    <w:rsid w:val="00D017E0"/>
    <w:rPr>
      <w:color w:val="954F72"/>
      <w:u w:val="single"/>
    </w:rPr>
  </w:style>
  <w:style w:type="paragraph" w:customStyle="1" w:styleId="msonormal0">
    <w:name w:val="msonormal"/>
    <w:basedOn w:val="a0"/>
    <w:rsid w:val="00D017E0"/>
    <w:pPr>
      <w:widowControl/>
      <w:spacing w:before="100" w:beforeAutospacing="1" w:after="100" w:afterAutospacing="1"/>
    </w:pPr>
    <w:rPr>
      <w:rFonts w:ascii="新細明體" w:eastAsia="新細明體" w:hAnsi="新細明體" w:cs="新細明體"/>
      <w:kern w:val="0"/>
      <w:szCs w:val="24"/>
    </w:rPr>
  </w:style>
  <w:style w:type="paragraph" w:customStyle="1" w:styleId="font5">
    <w:name w:val="font5"/>
    <w:basedOn w:val="a0"/>
    <w:rsid w:val="00D017E0"/>
    <w:pPr>
      <w:widowControl/>
      <w:spacing w:before="100" w:beforeAutospacing="1" w:after="100" w:afterAutospacing="1"/>
    </w:pPr>
    <w:rPr>
      <w:rFonts w:ascii="新細明體" w:eastAsia="新細明體" w:hAnsi="新細明體" w:cs="新細明體"/>
      <w:kern w:val="0"/>
      <w:sz w:val="18"/>
      <w:szCs w:val="18"/>
    </w:rPr>
  </w:style>
  <w:style w:type="paragraph" w:customStyle="1" w:styleId="xl66">
    <w:name w:val="xl66"/>
    <w:basedOn w:val="a0"/>
    <w:rsid w:val="00D017E0"/>
    <w:pPr>
      <w:widowControl/>
      <w:pBdr>
        <w:top w:val="single" w:sz="4" w:space="0" w:color="A9D08E"/>
        <w:left w:val="single" w:sz="4" w:space="0" w:color="A9D08E"/>
        <w:bottom w:val="single" w:sz="4" w:space="0" w:color="A9D08E"/>
      </w:pBdr>
      <w:spacing w:before="100" w:beforeAutospacing="1" w:after="100" w:afterAutospacing="1"/>
    </w:pPr>
    <w:rPr>
      <w:rFonts w:ascii="新細明體" w:eastAsia="新細明體" w:hAnsi="新細明體" w:cs="新細明體"/>
      <w:kern w:val="0"/>
      <w:szCs w:val="24"/>
    </w:rPr>
  </w:style>
  <w:style w:type="paragraph" w:customStyle="1" w:styleId="xl67">
    <w:name w:val="xl67"/>
    <w:basedOn w:val="a0"/>
    <w:rsid w:val="00D017E0"/>
    <w:pPr>
      <w:widowControl/>
      <w:pBdr>
        <w:top w:val="single" w:sz="4" w:space="0" w:color="A9D08E"/>
        <w:bottom w:val="single" w:sz="4" w:space="0" w:color="A9D08E"/>
      </w:pBdr>
      <w:spacing w:before="100" w:beforeAutospacing="1" w:after="100" w:afterAutospacing="1"/>
    </w:pPr>
    <w:rPr>
      <w:rFonts w:ascii="新細明體" w:eastAsia="新細明體" w:hAnsi="新細明體" w:cs="新細明體"/>
      <w:kern w:val="0"/>
      <w:szCs w:val="24"/>
    </w:rPr>
  </w:style>
  <w:style w:type="paragraph" w:customStyle="1" w:styleId="xl68">
    <w:name w:val="xl68"/>
    <w:basedOn w:val="a0"/>
    <w:rsid w:val="00D017E0"/>
    <w:pPr>
      <w:widowControl/>
      <w:pBdr>
        <w:top w:val="single" w:sz="4" w:space="0" w:color="A9D08E"/>
        <w:left w:val="single" w:sz="4" w:space="0" w:color="A9D08E"/>
        <w:bottom w:val="single" w:sz="4" w:space="0" w:color="A9D08E"/>
      </w:pBdr>
      <w:spacing w:before="100" w:beforeAutospacing="1" w:after="100" w:afterAutospacing="1"/>
    </w:pPr>
    <w:rPr>
      <w:rFonts w:ascii="新細明體" w:eastAsia="新細明體" w:hAnsi="新細明體" w:cs="新細明體"/>
      <w:b/>
      <w:bCs/>
      <w:color w:val="FF0000"/>
      <w:kern w:val="0"/>
      <w:szCs w:val="24"/>
    </w:rPr>
  </w:style>
  <w:style w:type="paragraph" w:customStyle="1" w:styleId="xl69">
    <w:name w:val="xl69"/>
    <w:basedOn w:val="a0"/>
    <w:rsid w:val="00D017E0"/>
    <w:pPr>
      <w:widowControl/>
      <w:pBdr>
        <w:top w:val="single" w:sz="4" w:space="0" w:color="A9D08E"/>
        <w:bottom w:val="single" w:sz="4" w:space="0" w:color="A9D08E"/>
      </w:pBdr>
      <w:spacing w:before="100" w:beforeAutospacing="1" w:after="100" w:afterAutospacing="1"/>
    </w:pPr>
    <w:rPr>
      <w:rFonts w:ascii="新細明體" w:eastAsia="新細明體" w:hAnsi="新細明體" w:cs="新細明體"/>
      <w:b/>
      <w:bCs/>
      <w:color w:val="FF0000"/>
      <w:kern w:val="0"/>
      <w:szCs w:val="24"/>
    </w:rPr>
  </w:style>
  <w:style w:type="character" w:styleId="af8">
    <w:name w:val="Unresolved Mention"/>
    <w:basedOn w:val="a1"/>
    <w:uiPriority w:val="99"/>
    <w:semiHidden/>
    <w:unhideWhenUsed/>
    <w:rsid w:val="00303D9E"/>
    <w:rPr>
      <w:color w:val="605E5C"/>
      <w:shd w:val="clear" w:color="auto" w:fill="E1DFDD"/>
    </w:rPr>
  </w:style>
  <w:style w:type="paragraph" w:styleId="af9">
    <w:name w:val="Revision"/>
    <w:hidden/>
    <w:uiPriority w:val="99"/>
    <w:semiHidden/>
    <w:rsid w:val="00A80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5002">
      <w:bodyDiv w:val="1"/>
      <w:marLeft w:val="0"/>
      <w:marRight w:val="0"/>
      <w:marTop w:val="0"/>
      <w:marBottom w:val="0"/>
      <w:divBdr>
        <w:top w:val="none" w:sz="0" w:space="0" w:color="auto"/>
        <w:left w:val="none" w:sz="0" w:space="0" w:color="auto"/>
        <w:bottom w:val="none" w:sz="0" w:space="0" w:color="auto"/>
        <w:right w:val="none" w:sz="0" w:space="0" w:color="auto"/>
      </w:divBdr>
      <w:divsChild>
        <w:div w:id="1192568347">
          <w:marLeft w:val="0"/>
          <w:marRight w:val="0"/>
          <w:marTop w:val="0"/>
          <w:marBottom w:val="0"/>
          <w:divBdr>
            <w:top w:val="none" w:sz="0" w:space="0" w:color="auto"/>
            <w:left w:val="none" w:sz="0" w:space="0" w:color="auto"/>
            <w:bottom w:val="none" w:sz="0" w:space="0" w:color="auto"/>
            <w:right w:val="none" w:sz="0" w:space="0" w:color="auto"/>
          </w:divBdr>
          <w:divsChild>
            <w:div w:id="540677003">
              <w:marLeft w:val="0"/>
              <w:marRight w:val="0"/>
              <w:marTop w:val="0"/>
              <w:marBottom w:val="0"/>
              <w:divBdr>
                <w:top w:val="none" w:sz="0" w:space="0" w:color="auto"/>
                <w:left w:val="none" w:sz="0" w:space="0" w:color="auto"/>
                <w:bottom w:val="none" w:sz="0" w:space="0" w:color="auto"/>
                <w:right w:val="none" w:sz="0" w:space="0" w:color="auto"/>
              </w:divBdr>
              <w:divsChild>
                <w:div w:id="213563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2304">
      <w:bodyDiv w:val="1"/>
      <w:marLeft w:val="0"/>
      <w:marRight w:val="0"/>
      <w:marTop w:val="0"/>
      <w:marBottom w:val="0"/>
      <w:divBdr>
        <w:top w:val="none" w:sz="0" w:space="0" w:color="auto"/>
        <w:left w:val="none" w:sz="0" w:space="0" w:color="auto"/>
        <w:bottom w:val="none" w:sz="0" w:space="0" w:color="auto"/>
        <w:right w:val="none" w:sz="0" w:space="0" w:color="auto"/>
      </w:divBdr>
    </w:div>
    <w:div w:id="158278033">
      <w:bodyDiv w:val="1"/>
      <w:marLeft w:val="0"/>
      <w:marRight w:val="0"/>
      <w:marTop w:val="0"/>
      <w:marBottom w:val="0"/>
      <w:divBdr>
        <w:top w:val="none" w:sz="0" w:space="0" w:color="auto"/>
        <w:left w:val="none" w:sz="0" w:space="0" w:color="auto"/>
        <w:bottom w:val="none" w:sz="0" w:space="0" w:color="auto"/>
        <w:right w:val="none" w:sz="0" w:space="0" w:color="auto"/>
      </w:divBdr>
      <w:divsChild>
        <w:div w:id="1528330866">
          <w:marLeft w:val="0"/>
          <w:marRight w:val="0"/>
          <w:marTop w:val="0"/>
          <w:marBottom w:val="0"/>
          <w:divBdr>
            <w:top w:val="none" w:sz="0" w:space="0" w:color="auto"/>
            <w:left w:val="none" w:sz="0" w:space="0" w:color="auto"/>
            <w:bottom w:val="none" w:sz="0" w:space="0" w:color="auto"/>
            <w:right w:val="none" w:sz="0" w:space="0" w:color="auto"/>
          </w:divBdr>
          <w:divsChild>
            <w:div w:id="198307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68989">
      <w:bodyDiv w:val="1"/>
      <w:marLeft w:val="0"/>
      <w:marRight w:val="0"/>
      <w:marTop w:val="0"/>
      <w:marBottom w:val="0"/>
      <w:divBdr>
        <w:top w:val="none" w:sz="0" w:space="0" w:color="auto"/>
        <w:left w:val="none" w:sz="0" w:space="0" w:color="auto"/>
        <w:bottom w:val="none" w:sz="0" w:space="0" w:color="auto"/>
        <w:right w:val="none" w:sz="0" w:space="0" w:color="auto"/>
      </w:divBdr>
    </w:div>
    <w:div w:id="500002532">
      <w:bodyDiv w:val="1"/>
      <w:marLeft w:val="0"/>
      <w:marRight w:val="0"/>
      <w:marTop w:val="0"/>
      <w:marBottom w:val="0"/>
      <w:divBdr>
        <w:top w:val="none" w:sz="0" w:space="0" w:color="auto"/>
        <w:left w:val="none" w:sz="0" w:space="0" w:color="auto"/>
        <w:bottom w:val="none" w:sz="0" w:space="0" w:color="auto"/>
        <w:right w:val="none" w:sz="0" w:space="0" w:color="auto"/>
      </w:divBdr>
    </w:div>
    <w:div w:id="570043717">
      <w:bodyDiv w:val="1"/>
      <w:marLeft w:val="0"/>
      <w:marRight w:val="0"/>
      <w:marTop w:val="0"/>
      <w:marBottom w:val="0"/>
      <w:divBdr>
        <w:top w:val="none" w:sz="0" w:space="0" w:color="auto"/>
        <w:left w:val="none" w:sz="0" w:space="0" w:color="auto"/>
        <w:bottom w:val="none" w:sz="0" w:space="0" w:color="auto"/>
        <w:right w:val="none" w:sz="0" w:space="0" w:color="auto"/>
      </w:divBdr>
    </w:div>
    <w:div w:id="745880226">
      <w:bodyDiv w:val="1"/>
      <w:marLeft w:val="0"/>
      <w:marRight w:val="0"/>
      <w:marTop w:val="0"/>
      <w:marBottom w:val="0"/>
      <w:divBdr>
        <w:top w:val="none" w:sz="0" w:space="0" w:color="auto"/>
        <w:left w:val="none" w:sz="0" w:space="0" w:color="auto"/>
        <w:bottom w:val="none" w:sz="0" w:space="0" w:color="auto"/>
        <w:right w:val="none" w:sz="0" w:space="0" w:color="auto"/>
      </w:divBdr>
    </w:div>
    <w:div w:id="889924924">
      <w:bodyDiv w:val="1"/>
      <w:marLeft w:val="0"/>
      <w:marRight w:val="0"/>
      <w:marTop w:val="0"/>
      <w:marBottom w:val="0"/>
      <w:divBdr>
        <w:top w:val="none" w:sz="0" w:space="0" w:color="auto"/>
        <w:left w:val="none" w:sz="0" w:space="0" w:color="auto"/>
        <w:bottom w:val="none" w:sz="0" w:space="0" w:color="auto"/>
        <w:right w:val="none" w:sz="0" w:space="0" w:color="auto"/>
      </w:divBdr>
      <w:divsChild>
        <w:div w:id="1663242150">
          <w:marLeft w:val="547"/>
          <w:marRight w:val="0"/>
          <w:marTop w:val="0"/>
          <w:marBottom w:val="0"/>
          <w:divBdr>
            <w:top w:val="none" w:sz="0" w:space="0" w:color="auto"/>
            <w:left w:val="none" w:sz="0" w:space="0" w:color="auto"/>
            <w:bottom w:val="none" w:sz="0" w:space="0" w:color="auto"/>
            <w:right w:val="none" w:sz="0" w:space="0" w:color="auto"/>
          </w:divBdr>
        </w:div>
        <w:div w:id="674844328">
          <w:marLeft w:val="547"/>
          <w:marRight w:val="0"/>
          <w:marTop w:val="0"/>
          <w:marBottom w:val="0"/>
          <w:divBdr>
            <w:top w:val="none" w:sz="0" w:space="0" w:color="auto"/>
            <w:left w:val="none" w:sz="0" w:space="0" w:color="auto"/>
            <w:bottom w:val="none" w:sz="0" w:space="0" w:color="auto"/>
            <w:right w:val="none" w:sz="0" w:space="0" w:color="auto"/>
          </w:divBdr>
        </w:div>
        <w:div w:id="1985349474">
          <w:marLeft w:val="547"/>
          <w:marRight w:val="0"/>
          <w:marTop w:val="0"/>
          <w:marBottom w:val="0"/>
          <w:divBdr>
            <w:top w:val="none" w:sz="0" w:space="0" w:color="auto"/>
            <w:left w:val="none" w:sz="0" w:space="0" w:color="auto"/>
            <w:bottom w:val="none" w:sz="0" w:space="0" w:color="auto"/>
            <w:right w:val="none" w:sz="0" w:space="0" w:color="auto"/>
          </w:divBdr>
        </w:div>
      </w:divsChild>
    </w:div>
    <w:div w:id="1167552671">
      <w:bodyDiv w:val="1"/>
      <w:marLeft w:val="0"/>
      <w:marRight w:val="0"/>
      <w:marTop w:val="0"/>
      <w:marBottom w:val="0"/>
      <w:divBdr>
        <w:top w:val="none" w:sz="0" w:space="0" w:color="auto"/>
        <w:left w:val="none" w:sz="0" w:space="0" w:color="auto"/>
        <w:bottom w:val="none" w:sz="0" w:space="0" w:color="auto"/>
        <w:right w:val="none" w:sz="0" w:space="0" w:color="auto"/>
      </w:divBdr>
    </w:div>
    <w:div w:id="1404522690">
      <w:bodyDiv w:val="1"/>
      <w:marLeft w:val="0"/>
      <w:marRight w:val="0"/>
      <w:marTop w:val="0"/>
      <w:marBottom w:val="0"/>
      <w:divBdr>
        <w:top w:val="none" w:sz="0" w:space="0" w:color="auto"/>
        <w:left w:val="none" w:sz="0" w:space="0" w:color="auto"/>
        <w:bottom w:val="none" w:sz="0" w:space="0" w:color="auto"/>
        <w:right w:val="none" w:sz="0" w:space="0" w:color="auto"/>
      </w:divBdr>
    </w:div>
    <w:div w:id="1442068709">
      <w:bodyDiv w:val="1"/>
      <w:marLeft w:val="0"/>
      <w:marRight w:val="0"/>
      <w:marTop w:val="0"/>
      <w:marBottom w:val="0"/>
      <w:divBdr>
        <w:top w:val="none" w:sz="0" w:space="0" w:color="auto"/>
        <w:left w:val="none" w:sz="0" w:space="0" w:color="auto"/>
        <w:bottom w:val="none" w:sz="0" w:space="0" w:color="auto"/>
        <w:right w:val="none" w:sz="0" w:space="0" w:color="auto"/>
      </w:divBdr>
    </w:div>
    <w:div w:id="1474906504">
      <w:bodyDiv w:val="1"/>
      <w:marLeft w:val="0"/>
      <w:marRight w:val="0"/>
      <w:marTop w:val="0"/>
      <w:marBottom w:val="0"/>
      <w:divBdr>
        <w:top w:val="none" w:sz="0" w:space="0" w:color="auto"/>
        <w:left w:val="none" w:sz="0" w:space="0" w:color="auto"/>
        <w:bottom w:val="none" w:sz="0" w:space="0" w:color="auto"/>
        <w:right w:val="none" w:sz="0" w:space="0" w:color="auto"/>
      </w:divBdr>
    </w:div>
    <w:div w:id="1901592591">
      <w:bodyDiv w:val="1"/>
      <w:marLeft w:val="0"/>
      <w:marRight w:val="0"/>
      <w:marTop w:val="0"/>
      <w:marBottom w:val="0"/>
      <w:divBdr>
        <w:top w:val="none" w:sz="0" w:space="0" w:color="auto"/>
        <w:left w:val="none" w:sz="0" w:space="0" w:color="auto"/>
        <w:bottom w:val="none" w:sz="0" w:space="0" w:color="auto"/>
        <w:right w:val="none" w:sz="0" w:space="0" w:color="auto"/>
      </w:divBdr>
    </w:div>
    <w:div w:id="1963419422">
      <w:bodyDiv w:val="1"/>
      <w:marLeft w:val="0"/>
      <w:marRight w:val="0"/>
      <w:marTop w:val="0"/>
      <w:marBottom w:val="0"/>
      <w:divBdr>
        <w:top w:val="none" w:sz="0" w:space="0" w:color="auto"/>
        <w:left w:val="none" w:sz="0" w:space="0" w:color="auto"/>
        <w:bottom w:val="none" w:sz="0" w:space="0" w:color="auto"/>
        <w:right w:val="none" w:sz="0" w:space="0" w:color="auto"/>
      </w:divBdr>
    </w:div>
    <w:div w:id="1966738499">
      <w:bodyDiv w:val="1"/>
      <w:marLeft w:val="0"/>
      <w:marRight w:val="0"/>
      <w:marTop w:val="0"/>
      <w:marBottom w:val="0"/>
      <w:divBdr>
        <w:top w:val="none" w:sz="0" w:space="0" w:color="auto"/>
        <w:left w:val="none" w:sz="0" w:space="0" w:color="auto"/>
        <w:bottom w:val="none" w:sz="0" w:space="0" w:color="auto"/>
        <w:right w:val="none" w:sz="0" w:space="0" w:color="auto"/>
      </w:divBdr>
    </w:div>
    <w:div w:id="2138260728">
      <w:bodyDiv w:val="1"/>
      <w:marLeft w:val="0"/>
      <w:marRight w:val="0"/>
      <w:marTop w:val="0"/>
      <w:marBottom w:val="0"/>
      <w:divBdr>
        <w:top w:val="none" w:sz="0" w:space="0" w:color="auto"/>
        <w:left w:val="none" w:sz="0" w:space="0" w:color="auto"/>
        <w:bottom w:val="none" w:sz="0" w:space="0" w:color="auto"/>
        <w:right w:val="none" w:sz="0" w:space="0" w:color="auto"/>
      </w:divBdr>
      <w:divsChild>
        <w:div w:id="80080170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gR1l3L" TargetMode="External"/><Relationship Id="rId13" Type="http://schemas.openxmlformats.org/officeDocument/2006/relationships/image" Target="media/image3.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reurl.cc/9Dayqn" TargetMode="External"/><Relationship Id="rId17" Type="http://schemas.openxmlformats.org/officeDocument/2006/relationships/hyperlink" Target="https://forms.office.com/r/5Y0r7dBQmw"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orms.office.com/r/5Y0r7dBQmw" TargetMode="External"/><Relationship Id="rId23" Type="http://schemas.openxmlformats.org/officeDocument/2006/relationships/footer" Target="footer3.xml"/><Relationship Id="rId10" Type="http://schemas.openxmlformats.org/officeDocument/2006/relationships/hyperlink" Target="https://reurl.cc/gR1l3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reurl.cc/9Dayqn" TargetMode="External"/><Relationship Id="rId22" Type="http://schemas.openxmlformats.org/officeDocument/2006/relationships/header" Target="head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5B11B-D802-4B78-AF35-E97E0DB4F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611</Words>
  <Characters>636</Characters>
  <Application>Microsoft Office Word</Application>
  <DocSecurity>0</DocSecurity>
  <Lines>39</Lines>
  <Paragraphs>54</Paragraphs>
  <ScaleCrop>false</ScaleCrop>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陳曉芳</cp:lastModifiedBy>
  <cp:revision>11</cp:revision>
  <cp:lastPrinted>2026-01-26T05:20:00Z</cp:lastPrinted>
  <dcterms:created xsi:type="dcterms:W3CDTF">2026-01-27T08:22:00Z</dcterms:created>
  <dcterms:modified xsi:type="dcterms:W3CDTF">2026-03-11T02:27:00Z</dcterms:modified>
</cp:coreProperties>
</file>